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39197" w14:textId="77777777" w:rsidR="00D53891" w:rsidRPr="00131B3D" w:rsidRDefault="00D53891" w:rsidP="002C1892">
      <w:pPr>
        <w:pStyle w:val="Pagrindinistekstas2"/>
        <w:rPr>
          <w:caps/>
        </w:rPr>
      </w:pPr>
      <w:bookmarkStart w:id="0" w:name="_GoBack"/>
      <w:r w:rsidRPr="00131B3D">
        <w:rPr>
          <w:caps/>
        </w:rPr>
        <w:t xml:space="preserve">dėl </w:t>
      </w:r>
      <w:r w:rsidR="00A41A01" w:rsidRPr="00131B3D">
        <w:rPr>
          <w:caps/>
        </w:rPr>
        <w:t xml:space="preserve">pritarimo </w:t>
      </w:r>
      <w:r w:rsidRPr="00131B3D">
        <w:rPr>
          <w:caps/>
        </w:rPr>
        <w:t xml:space="preserve">Rokiškio rajono savivaldybės </w:t>
      </w:r>
      <w:r w:rsidR="00A41A01" w:rsidRPr="00131B3D">
        <w:rPr>
          <w:caps/>
        </w:rPr>
        <w:t>atliekų tvarkymo sistemos administravimo sutarčiai</w:t>
      </w:r>
    </w:p>
    <w:bookmarkEnd w:id="0"/>
    <w:p w14:paraId="3A439198" w14:textId="77777777" w:rsidR="00D53891" w:rsidRPr="00131B3D" w:rsidRDefault="00D53891" w:rsidP="002C1892">
      <w:pPr>
        <w:jc w:val="center"/>
        <w:rPr>
          <w:b/>
          <w:bCs/>
          <w:caps/>
          <w:sz w:val="24"/>
          <w:szCs w:val="24"/>
          <w:lang w:val="lt-LT"/>
        </w:rPr>
      </w:pPr>
    </w:p>
    <w:p w14:paraId="3A439199" w14:textId="77777777" w:rsidR="00D53891" w:rsidRPr="00131B3D" w:rsidRDefault="00D53891" w:rsidP="002C1892">
      <w:pPr>
        <w:jc w:val="center"/>
        <w:rPr>
          <w:sz w:val="24"/>
          <w:szCs w:val="24"/>
          <w:lang w:val="lt-LT"/>
        </w:rPr>
      </w:pPr>
      <w:r w:rsidRPr="00131B3D">
        <w:rPr>
          <w:sz w:val="24"/>
          <w:szCs w:val="24"/>
          <w:lang w:val="lt-LT"/>
        </w:rPr>
        <w:t>201</w:t>
      </w:r>
      <w:r w:rsidR="00310838" w:rsidRPr="00131B3D">
        <w:rPr>
          <w:sz w:val="24"/>
          <w:szCs w:val="24"/>
          <w:lang w:val="lt-LT"/>
        </w:rPr>
        <w:t>7</w:t>
      </w:r>
      <w:r w:rsidRPr="00131B3D">
        <w:rPr>
          <w:sz w:val="24"/>
          <w:szCs w:val="24"/>
          <w:lang w:val="lt-LT"/>
        </w:rPr>
        <w:t xml:space="preserve"> m. sausio </w:t>
      </w:r>
      <w:r w:rsidR="00A35321" w:rsidRPr="00131B3D">
        <w:rPr>
          <w:sz w:val="24"/>
          <w:szCs w:val="24"/>
          <w:lang w:val="lt-LT"/>
        </w:rPr>
        <w:t>27</w:t>
      </w:r>
      <w:r w:rsidRPr="00131B3D">
        <w:rPr>
          <w:sz w:val="24"/>
          <w:szCs w:val="24"/>
          <w:lang w:val="lt-LT"/>
        </w:rPr>
        <w:t xml:space="preserve"> d. Nr. TS-</w:t>
      </w:r>
    </w:p>
    <w:p w14:paraId="3A43919A" w14:textId="77777777" w:rsidR="00D53891" w:rsidRPr="00131B3D" w:rsidRDefault="00D53891" w:rsidP="002C1892">
      <w:pPr>
        <w:jc w:val="center"/>
        <w:rPr>
          <w:sz w:val="24"/>
          <w:szCs w:val="24"/>
          <w:lang w:val="lt-LT"/>
        </w:rPr>
      </w:pPr>
      <w:r w:rsidRPr="00131B3D">
        <w:rPr>
          <w:sz w:val="24"/>
          <w:szCs w:val="24"/>
          <w:lang w:val="lt-LT"/>
        </w:rPr>
        <w:t>Rokiškis</w:t>
      </w:r>
    </w:p>
    <w:p w14:paraId="3A43919B" w14:textId="77777777" w:rsidR="00D53891" w:rsidRPr="00131B3D" w:rsidRDefault="00D53891" w:rsidP="002C1892">
      <w:pPr>
        <w:jc w:val="center"/>
        <w:rPr>
          <w:sz w:val="24"/>
          <w:szCs w:val="24"/>
          <w:lang w:val="lt-LT"/>
        </w:rPr>
      </w:pPr>
    </w:p>
    <w:p w14:paraId="3A43919C" w14:textId="77777777" w:rsidR="00D53891" w:rsidRPr="00131B3D" w:rsidRDefault="00D53891" w:rsidP="002C1892">
      <w:pPr>
        <w:jc w:val="center"/>
        <w:rPr>
          <w:sz w:val="24"/>
          <w:szCs w:val="24"/>
          <w:lang w:val="lt-LT"/>
        </w:rPr>
      </w:pPr>
    </w:p>
    <w:p w14:paraId="69238F34" w14:textId="77777777" w:rsidR="003F0517" w:rsidRPr="00131B3D" w:rsidRDefault="00D53891" w:rsidP="002C1892">
      <w:pPr>
        <w:jc w:val="both"/>
        <w:rPr>
          <w:sz w:val="24"/>
          <w:szCs w:val="24"/>
          <w:lang w:val="lt-LT"/>
        </w:rPr>
      </w:pPr>
      <w:r w:rsidRPr="00131B3D">
        <w:rPr>
          <w:sz w:val="24"/>
          <w:szCs w:val="24"/>
          <w:lang w:val="lt-LT"/>
        </w:rPr>
        <w:tab/>
      </w:r>
      <w:r w:rsidR="004079A5" w:rsidRPr="00131B3D">
        <w:rPr>
          <w:sz w:val="24"/>
          <w:szCs w:val="24"/>
          <w:lang w:val="lt-LT"/>
        </w:rPr>
        <w:t xml:space="preserve">Vadovaudamasi Lietuvos Respublikos vietos savivaldos įstatymo 6 straipsnio 31 punktu, 16 straipsnio 4 dalimi, </w:t>
      </w:r>
      <w:r w:rsidR="009453CF" w:rsidRPr="00131B3D">
        <w:rPr>
          <w:sz w:val="24"/>
          <w:szCs w:val="24"/>
          <w:lang w:val="lt-LT"/>
        </w:rPr>
        <w:t xml:space="preserve">20 straipsnio 2 dalies 12 punktu, </w:t>
      </w:r>
      <w:r w:rsidR="004079A5" w:rsidRPr="00131B3D">
        <w:rPr>
          <w:sz w:val="24"/>
          <w:szCs w:val="24"/>
          <w:lang w:val="lt-LT"/>
        </w:rPr>
        <w:t xml:space="preserve">Lietuvos Respublikos atliekų tvarkymo įstatymo 30 straipsnio 1, 2 ir 3 </w:t>
      </w:r>
      <w:r w:rsidR="009453CF" w:rsidRPr="00131B3D">
        <w:rPr>
          <w:sz w:val="24"/>
          <w:szCs w:val="24"/>
          <w:lang w:val="lt-LT"/>
        </w:rPr>
        <w:t>dalimis</w:t>
      </w:r>
      <w:r w:rsidR="004079A5" w:rsidRPr="00131B3D">
        <w:rPr>
          <w:sz w:val="24"/>
          <w:szCs w:val="24"/>
          <w:lang w:val="lt-LT"/>
        </w:rPr>
        <w:t xml:space="preserve">, </w:t>
      </w:r>
      <w:r w:rsidR="009453CF" w:rsidRPr="00131B3D">
        <w:rPr>
          <w:sz w:val="24"/>
          <w:szCs w:val="24"/>
          <w:lang w:val="lt-LT"/>
        </w:rPr>
        <w:t>Rokiškio rajono savivaldybės tarybos 2014 sausio 31 d. sprendimo Nr. TS-9 2 punktu</w:t>
      </w:r>
      <w:r w:rsidR="003F0517" w:rsidRPr="00131B3D">
        <w:rPr>
          <w:sz w:val="24"/>
          <w:szCs w:val="24"/>
          <w:lang w:val="lt-LT"/>
        </w:rPr>
        <w:t xml:space="preserve">, </w:t>
      </w:r>
      <w:r w:rsidR="004079A5" w:rsidRPr="00131B3D">
        <w:rPr>
          <w:sz w:val="24"/>
          <w:szCs w:val="24"/>
          <w:lang w:val="lt-LT"/>
        </w:rPr>
        <w:t>Rokiškio rajono savivaldybės taryba n u s p r e n d ž i a:</w:t>
      </w:r>
    </w:p>
    <w:p w14:paraId="7F949D38" w14:textId="5E88C59D" w:rsidR="003F0517" w:rsidRPr="00131B3D" w:rsidRDefault="003F0517" w:rsidP="002C1892">
      <w:pPr>
        <w:jc w:val="both"/>
        <w:rPr>
          <w:sz w:val="24"/>
          <w:szCs w:val="24"/>
          <w:lang w:val="lt-LT"/>
        </w:rPr>
      </w:pPr>
      <w:r w:rsidRPr="00131B3D">
        <w:rPr>
          <w:sz w:val="24"/>
          <w:szCs w:val="24"/>
          <w:lang w:val="lt-LT"/>
        </w:rPr>
        <w:tab/>
        <w:t xml:space="preserve">1. </w:t>
      </w:r>
      <w:r w:rsidR="00127028" w:rsidRPr="00131B3D">
        <w:rPr>
          <w:sz w:val="24"/>
          <w:szCs w:val="24"/>
          <w:lang w:val="lt-LT"/>
        </w:rPr>
        <w:t>Pritarti</w:t>
      </w:r>
      <w:r w:rsidR="00D53891" w:rsidRPr="00131B3D">
        <w:rPr>
          <w:sz w:val="24"/>
          <w:szCs w:val="24"/>
          <w:lang w:val="lt-LT"/>
        </w:rPr>
        <w:t xml:space="preserve"> Rokiškio rajono savivaldybės </w:t>
      </w:r>
      <w:r w:rsidR="004079A5" w:rsidRPr="00131B3D">
        <w:rPr>
          <w:sz w:val="24"/>
          <w:szCs w:val="24"/>
          <w:lang w:val="lt-LT"/>
        </w:rPr>
        <w:t>komunalinių atliekų tvarkymo sistemos administravimo sutarčiai</w:t>
      </w:r>
      <w:r w:rsidR="00D53891" w:rsidRPr="00131B3D">
        <w:rPr>
          <w:sz w:val="24"/>
          <w:szCs w:val="24"/>
          <w:lang w:val="lt-LT"/>
        </w:rPr>
        <w:t xml:space="preserve"> (pridedama).</w:t>
      </w:r>
    </w:p>
    <w:p w14:paraId="3A43919F" w14:textId="21726A07" w:rsidR="004079A5" w:rsidRPr="00131B3D" w:rsidRDefault="003F0517" w:rsidP="002C1892">
      <w:pPr>
        <w:jc w:val="both"/>
        <w:rPr>
          <w:sz w:val="24"/>
          <w:szCs w:val="24"/>
          <w:lang w:val="lt-LT"/>
        </w:rPr>
      </w:pPr>
      <w:r w:rsidRPr="00131B3D">
        <w:rPr>
          <w:sz w:val="24"/>
          <w:szCs w:val="24"/>
          <w:lang w:val="lt-LT"/>
        </w:rPr>
        <w:tab/>
        <w:t xml:space="preserve">2. </w:t>
      </w:r>
      <w:r w:rsidR="004079A5" w:rsidRPr="00131B3D">
        <w:rPr>
          <w:sz w:val="24"/>
          <w:szCs w:val="24"/>
          <w:lang w:val="lt-LT"/>
        </w:rPr>
        <w:t xml:space="preserve">Įgalioti Rokiškio rajono savivaldybės </w:t>
      </w:r>
      <w:r w:rsidR="009453CF" w:rsidRPr="00131B3D">
        <w:rPr>
          <w:sz w:val="24"/>
          <w:szCs w:val="24"/>
          <w:lang w:val="lt-LT"/>
        </w:rPr>
        <w:t>merą</w:t>
      </w:r>
      <w:r w:rsidR="004079A5" w:rsidRPr="00131B3D">
        <w:rPr>
          <w:sz w:val="24"/>
          <w:szCs w:val="24"/>
          <w:lang w:val="lt-LT"/>
        </w:rPr>
        <w:t xml:space="preserve"> pasirašyti </w:t>
      </w:r>
      <w:r w:rsidR="009453CF" w:rsidRPr="00131B3D">
        <w:rPr>
          <w:sz w:val="24"/>
          <w:szCs w:val="24"/>
          <w:lang w:val="lt-LT"/>
        </w:rPr>
        <w:t xml:space="preserve">šio sprendimo 1 punkte nurodytą </w:t>
      </w:r>
      <w:r w:rsidR="004079A5" w:rsidRPr="00131B3D">
        <w:rPr>
          <w:sz w:val="24"/>
          <w:szCs w:val="24"/>
          <w:lang w:val="lt-LT"/>
        </w:rPr>
        <w:t>Rokiškio rajono savivaldybės komunalinių atliekų tvarkymo sistemos administravimo sutartį.</w:t>
      </w:r>
    </w:p>
    <w:p w14:paraId="3A4391A0" w14:textId="77777777" w:rsidR="00D53891" w:rsidRPr="00131B3D" w:rsidRDefault="00D53891" w:rsidP="002C1892">
      <w:pPr>
        <w:pStyle w:val="Pagrindinistekstas"/>
        <w:ind w:firstLine="720"/>
        <w:rPr>
          <w:sz w:val="24"/>
          <w:szCs w:val="24"/>
        </w:rPr>
      </w:pPr>
      <w:r w:rsidRPr="00131B3D">
        <w:rPr>
          <w:sz w:val="24"/>
          <w:szCs w:val="24"/>
        </w:rPr>
        <w:t>Šis sprendimas gali būti skundžiamas Lietuvos Respublikos administracinių bylų teisenos įstatymo nustatyta tvarka.</w:t>
      </w:r>
    </w:p>
    <w:p w14:paraId="3A4391A1" w14:textId="77777777" w:rsidR="00D53891" w:rsidRPr="00131B3D" w:rsidRDefault="00D53891" w:rsidP="002C1892">
      <w:pPr>
        <w:jc w:val="both"/>
        <w:rPr>
          <w:sz w:val="24"/>
          <w:szCs w:val="24"/>
          <w:lang w:val="lt-LT"/>
        </w:rPr>
      </w:pPr>
    </w:p>
    <w:p w14:paraId="3A4391A2" w14:textId="77777777" w:rsidR="00D53891" w:rsidRPr="00131B3D" w:rsidRDefault="00D53891" w:rsidP="002C1892">
      <w:pPr>
        <w:jc w:val="both"/>
        <w:rPr>
          <w:sz w:val="24"/>
          <w:szCs w:val="24"/>
          <w:lang w:val="lt-LT"/>
        </w:rPr>
      </w:pPr>
    </w:p>
    <w:p w14:paraId="3A4391A3" w14:textId="77777777" w:rsidR="00D53891" w:rsidRPr="00131B3D" w:rsidRDefault="00D53891" w:rsidP="002C1892">
      <w:pPr>
        <w:jc w:val="both"/>
        <w:rPr>
          <w:sz w:val="24"/>
          <w:szCs w:val="24"/>
          <w:lang w:val="lt-LT"/>
        </w:rPr>
      </w:pPr>
    </w:p>
    <w:p w14:paraId="3A4391A4" w14:textId="77777777" w:rsidR="00D53891" w:rsidRPr="00131B3D" w:rsidRDefault="00D53891" w:rsidP="002C1892">
      <w:pPr>
        <w:jc w:val="both"/>
        <w:rPr>
          <w:sz w:val="24"/>
          <w:szCs w:val="24"/>
          <w:lang w:val="lt-LT"/>
        </w:rPr>
      </w:pPr>
    </w:p>
    <w:p w14:paraId="3A4391A5" w14:textId="77777777" w:rsidR="00D53891" w:rsidRPr="00131B3D" w:rsidRDefault="00D53891" w:rsidP="002C1892">
      <w:pPr>
        <w:jc w:val="both"/>
        <w:rPr>
          <w:sz w:val="24"/>
          <w:szCs w:val="24"/>
          <w:lang w:val="lt-LT"/>
        </w:rPr>
      </w:pPr>
    </w:p>
    <w:p w14:paraId="3A4391A6" w14:textId="77777777" w:rsidR="00D53891" w:rsidRPr="00131B3D" w:rsidRDefault="00D53891" w:rsidP="002C1892">
      <w:pPr>
        <w:jc w:val="both"/>
        <w:rPr>
          <w:sz w:val="24"/>
          <w:szCs w:val="24"/>
          <w:lang w:val="lt-LT"/>
        </w:rPr>
      </w:pPr>
    </w:p>
    <w:p w14:paraId="3A4391A7" w14:textId="77777777" w:rsidR="00D53891" w:rsidRPr="00131B3D" w:rsidRDefault="00D53891" w:rsidP="002C1892">
      <w:pPr>
        <w:pStyle w:val="Antrat6"/>
        <w:jc w:val="both"/>
        <w:rPr>
          <w:b w:val="0"/>
          <w:bCs w:val="0"/>
          <w:sz w:val="24"/>
          <w:szCs w:val="24"/>
          <w:lang w:val="lt-LT"/>
        </w:rPr>
      </w:pPr>
      <w:r w:rsidRPr="00131B3D">
        <w:rPr>
          <w:b w:val="0"/>
          <w:bCs w:val="0"/>
          <w:sz w:val="24"/>
          <w:szCs w:val="24"/>
          <w:lang w:val="lt-LT"/>
        </w:rPr>
        <w:t>Savivaldybės meras</w:t>
      </w:r>
      <w:r w:rsidRPr="00131B3D">
        <w:rPr>
          <w:b w:val="0"/>
          <w:bCs w:val="0"/>
          <w:sz w:val="24"/>
          <w:szCs w:val="24"/>
          <w:lang w:val="lt-LT"/>
        </w:rPr>
        <w:tab/>
      </w:r>
      <w:r w:rsidRPr="00131B3D">
        <w:rPr>
          <w:b w:val="0"/>
          <w:bCs w:val="0"/>
          <w:sz w:val="24"/>
          <w:szCs w:val="24"/>
          <w:lang w:val="lt-LT"/>
        </w:rPr>
        <w:tab/>
      </w:r>
      <w:r w:rsidRPr="00131B3D">
        <w:rPr>
          <w:b w:val="0"/>
          <w:bCs w:val="0"/>
          <w:sz w:val="24"/>
          <w:szCs w:val="24"/>
          <w:lang w:val="lt-LT"/>
        </w:rPr>
        <w:tab/>
      </w:r>
      <w:r w:rsidRPr="00131B3D">
        <w:rPr>
          <w:b w:val="0"/>
          <w:bCs w:val="0"/>
          <w:sz w:val="24"/>
          <w:szCs w:val="24"/>
          <w:lang w:val="lt-LT"/>
        </w:rPr>
        <w:tab/>
      </w:r>
      <w:r w:rsidRPr="00131B3D">
        <w:rPr>
          <w:b w:val="0"/>
          <w:bCs w:val="0"/>
          <w:sz w:val="24"/>
          <w:szCs w:val="24"/>
          <w:lang w:val="lt-LT"/>
        </w:rPr>
        <w:tab/>
      </w:r>
      <w:r w:rsidRPr="00131B3D">
        <w:rPr>
          <w:b w:val="0"/>
          <w:bCs w:val="0"/>
          <w:sz w:val="24"/>
          <w:szCs w:val="24"/>
          <w:lang w:val="lt-LT"/>
        </w:rPr>
        <w:tab/>
      </w:r>
      <w:r w:rsidRPr="00131B3D">
        <w:rPr>
          <w:b w:val="0"/>
          <w:bCs w:val="0"/>
          <w:sz w:val="24"/>
          <w:szCs w:val="24"/>
          <w:lang w:val="lt-LT"/>
        </w:rPr>
        <w:tab/>
      </w:r>
      <w:r w:rsidRPr="00131B3D">
        <w:rPr>
          <w:b w:val="0"/>
          <w:bCs w:val="0"/>
          <w:sz w:val="24"/>
          <w:szCs w:val="24"/>
          <w:lang w:val="lt-LT"/>
        </w:rPr>
        <w:tab/>
      </w:r>
      <w:r w:rsidRPr="00131B3D">
        <w:rPr>
          <w:b w:val="0"/>
          <w:bCs w:val="0"/>
          <w:sz w:val="24"/>
          <w:szCs w:val="24"/>
          <w:lang w:val="lt-LT"/>
        </w:rPr>
        <w:tab/>
        <w:t>Antanas Vagonis</w:t>
      </w:r>
    </w:p>
    <w:p w14:paraId="3A4391A8" w14:textId="77777777" w:rsidR="00D53891" w:rsidRPr="00131B3D" w:rsidRDefault="00D53891" w:rsidP="002C1892">
      <w:pPr>
        <w:jc w:val="both"/>
        <w:rPr>
          <w:sz w:val="24"/>
          <w:szCs w:val="24"/>
          <w:lang w:val="lt-LT"/>
        </w:rPr>
      </w:pPr>
    </w:p>
    <w:p w14:paraId="3A4391A9" w14:textId="77777777" w:rsidR="00D53891" w:rsidRPr="00131B3D" w:rsidRDefault="00D53891" w:rsidP="002C1892">
      <w:pPr>
        <w:jc w:val="both"/>
        <w:rPr>
          <w:sz w:val="24"/>
          <w:szCs w:val="24"/>
          <w:lang w:val="lt-LT"/>
        </w:rPr>
      </w:pPr>
    </w:p>
    <w:p w14:paraId="3A4391AA" w14:textId="77777777" w:rsidR="00D53891" w:rsidRPr="00131B3D" w:rsidRDefault="00D53891" w:rsidP="002C1892">
      <w:pPr>
        <w:jc w:val="both"/>
        <w:rPr>
          <w:sz w:val="24"/>
          <w:szCs w:val="24"/>
          <w:lang w:val="lt-LT"/>
        </w:rPr>
      </w:pPr>
    </w:p>
    <w:p w14:paraId="3A4391AB" w14:textId="77777777" w:rsidR="00D53891" w:rsidRPr="00131B3D" w:rsidRDefault="00D53891" w:rsidP="002C1892">
      <w:pPr>
        <w:jc w:val="both"/>
        <w:rPr>
          <w:sz w:val="24"/>
          <w:szCs w:val="24"/>
          <w:lang w:val="lt-LT"/>
        </w:rPr>
      </w:pPr>
    </w:p>
    <w:p w14:paraId="3A4391AC" w14:textId="77777777" w:rsidR="00D53891" w:rsidRPr="00131B3D" w:rsidRDefault="00D53891" w:rsidP="002C1892">
      <w:pPr>
        <w:jc w:val="both"/>
        <w:rPr>
          <w:sz w:val="24"/>
          <w:szCs w:val="24"/>
          <w:lang w:val="lt-LT"/>
        </w:rPr>
      </w:pPr>
    </w:p>
    <w:p w14:paraId="3A4391AD" w14:textId="77777777" w:rsidR="00D53891" w:rsidRPr="00131B3D" w:rsidRDefault="00D53891" w:rsidP="002C1892">
      <w:pPr>
        <w:jc w:val="both"/>
        <w:rPr>
          <w:sz w:val="24"/>
          <w:szCs w:val="24"/>
          <w:lang w:val="lt-LT"/>
        </w:rPr>
      </w:pPr>
    </w:p>
    <w:p w14:paraId="3A4391AE" w14:textId="77777777" w:rsidR="00D53891" w:rsidRPr="00131B3D" w:rsidRDefault="00D53891" w:rsidP="002C1892">
      <w:pPr>
        <w:jc w:val="both"/>
        <w:rPr>
          <w:sz w:val="24"/>
          <w:szCs w:val="24"/>
          <w:lang w:val="lt-LT"/>
        </w:rPr>
      </w:pPr>
    </w:p>
    <w:p w14:paraId="3A4391AF" w14:textId="77777777" w:rsidR="00D53891" w:rsidRPr="00131B3D" w:rsidRDefault="00D53891" w:rsidP="002C1892">
      <w:pPr>
        <w:jc w:val="both"/>
        <w:rPr>
          <w:sz w:val="24"/>
          <w:szCs w:val="24"/>
          <w:lang w:val="lt-LT"/>
        </w:rPr>
      </w:pPr>
    </w:p>
    <w:p w14:paraId="3A4391B0" w14:textId="77777777" w:rsidR="00D53891" w:rsidRPr="00131B3D" w:rsidRDefault="00D53891" w:rsidP="002C1892">
      <w:pPr>
        <w:jc w:val="both"/>
        <w:rPr>
          <w:sz w:val="24"/>
          <w:szCs w:val="24"/>
          <w:lang w:val="lt-LT"/>
        </w:rPr>
      </w:pPr>
    </w:p>
    <w:p w14:paraId="3A4391B1" w14:textId="77777777" w:rsidR="00D53891" w:rsidRPr="00131B3D" w:rsidRDefault="00D53891" w:rsidP="002C1892">
      <w:pPr>
        <w:jc w:val="both"/>
        <w:rPr>
          <w:sz w:val="24"/>
          <w:szCs w:val="24"/>
          <w:lang w:val="lt-LT"/>
        </w:rPr>
      </w:pPr>
    </w:p>
    <w:p w14:paraId="3A4391B2" w14:textId="77777777" w:rsidR="00D53891" w:rsidRPr="00131B3D" w:rsidRDefault="00D53891" w:rsidP="002C1892">
      <w:pPr>
        <w:jc w:val="both"/>
        <w:rPr>
          <w:sz w:val="24"/>
          <w:szCs w:val="24"/>
          <w:lang w:val="lt-LT"/>
        </w:rPr>
      </w:pPr>
    </w:p>
    <w:p w14:paraId="3A4391B3" w14:textId="77777777" w:rsidR="00D53891" w:rsidRPr="00131B3D" w:rsidRDefault="00D53891" w:rsidP="002C1892">
      <w:pPr>
        <w:jc w:val="both"/>
        <w:rPr>
          <w:sz w:val="24"/>
          <w:szCs w:val="24"/>
          <w:lang w:val="lt-LT"/>
        </w:rPr>
      </w:pPr>
    </w:p>
    <w:p w14:paraId="3A4391B4" w14:textId="77777777" w:rsidR="00D53891" w:rsidRPr="00131B3D" w:rsidRDefault="00D53891" w:rsidP="002C1892">
      <w:pPr>
        <w:jc w:val="both"/>
        <w:rPr>
          <w:sz w:val="24"/>
          <w:szCs w:val="24"/>
          <w:lang w:val="lt-LT"/>
        </w:rPr>
      </w:pPr>
    </w:p>
    <w:p w14:paraId="3A4391B5" w14:textId="77777777" w:rsidR="00A83B7A" w:rsidRPr="00131B3D" w:rsidRDefault="00A83B7A" w:rsidP="002C1892">
      <w:pPr>
        <w:jc w:val="both"/>
        <w:rPr>
          <w:sz w:val="24"/>
          <w:szCs w:val="24"/>
          <w:lang w:val="lt-LT"/>
        </w:rPr>
      </w:pPr>
    </w:p>
    <w:p w14:paraId="3A4391B6" w14:textId="77777777" w:rsidR="00A83B7A" w:rsidRPr="00131B3D" w:rsidRDefault="00A83B7A" w:rsidP="002C1892">
      <w:pPr>
        <w:jc w:val="both"/>
        <w:rPr>
          <w:sz w:val="24"/>
          <w:szCs w:val="24"/>
          <w:lang w:val="lt-LT"/>
        </w:rPr>
      </w:pPr>
    </w:p>
    <w:p w14:paraId="3A4391B7" w14:textId="77777777" w:rsidR="00A83B7A" w:rsidRPr="00131B3D" w:rsidRDefault="00A83B7A" w:rsidP="002C1892">
      <w:pPr>
        <w:jc w:val="both"/>
        <w:rPr>
          <w:sz w:val="24"/>
          <w:szCs w:val="24"/>
          <w:lang w:val="lt-LT"/>
        </w:rPr>
      </w:pPr>
    </w:p>
    <w:p w14:paraId="3A4391B8" w14:textId="77777777" w:rsidR="00D53891" w:rsidRPr="00131B3D" w:rsidRDefault="00D53891" w:rsidP="002C1892">
      <w:pPr>
        <w:jc w:val="both"/>
        <w:rPr>
          <w:sz w:val="24"/>
          <w:szCs w:val="24"/>
          <w:lang w:val="lt-LT"/>
        </w:rPr>
      </w:pPr>
      <w:r w:rsidRPr="00131B3D">
        <w:rPr>
          <w:sz w:val="24"/>
          <w:szCs w:val="24"/>
          <w:lang w:val="lt-LT"/>
        </w:rPr>
        <w:t>Darutis Krivas</w:t>
      </w:r>
    </w:p>
    <w:p w14:paraId="3A4391B9" w14:textId="77777777" w:rsidR="003E6D8C" w:rsidRPr="00131B3D" w:rsidRDefault="003E6D8C" w:rsidP="002C1892">
      <w:pPr>
        <w:jc w:val="both"/>
        <w:rPr>
          <w:sz w:val="24"/>
          <w:szCs w:val="24"/>
          <w:lang w:val="lt-LT"/>
        </w:rPr>
      </w:pPr>
    </w:p>
    <w:p w14:paraId="3A4391BA" w14:textId="77777777" w:rsidR="003E6D8C" w:rsidRPr="00131B3D" w:rsidRDefault="003E6D8C" w:rsidP="002C1892">
      <w:pPr>
        <w:jc w:val="both"/>
        <w:rPr>
          <w:sz w:val="24"/>
          <w:szCs w:val="24"/>
          <w:lang w:val="lt-LT"/>
        </w:rPr>
      </w:pPr>
    </w:p>
    <w:p w14:paraId="4CFA4E97" w14:textId="77777777" w:rsidR="002C1892" w:rsidRPr="00131B3D" w:rsidRDefault="002C1892" w:rsidP="002C1892">
      <w:pPr>
        <w:spacing w:after="160"/>
        <w:jc w:val="center"/>
        <w:rPr>
          <w:rFonts w:eastAsia="Calibri"/>
          <w:b/>
          <w:sz w:val="24"/>
          <w:szCs w:val="24"/>
          <w:lang w:val="lt-LT" w:eastAsia="en-US"/>
        </w:rPr>
      </w:pPr>
    </w:p>
    <w:p w14:paraId="7823DA6C" w14:textId="77777777" w:rsidR="000131E1" w:rsidRDefault="000131E1" w:rsidP="002C1892">
      <w:pPr>
        <w:spacing w:after="160"/>
        <w:jc w:val="center"/>
        <w:rPr>
          <w:rFonts w:eastAsia="Calibri"/>
          <w:b/>
          <w:sz w:val="24"/>
          <w:szCs w:val="24"/>
          <w:lang w:val="lt-LT" w:eastAsia="en-US"/>
        </w:rPr>
      </w:pPr>
    </w:p>
    <w:p w14:paraId="52400A1B" w14:textId="6FB42993" w:rsidR="000131E1" w:rsidRPr="000131E1" w:rsidRDefault="000131E1" w:rsidP="000131E1">
      <w:pPr>
        <w:rPr>
          <w:rFonts w:eastAsia="Calibri"/>
          <w:sz w:val="24"/>
          <w:szCs w:val="24"/>
          <w:lang w:val="lt-LT" w:eastAsia="en-US"/>
        </w:rPr>
      </w:pPr>
      <w:r>
        <w:rPr>
          <w:rFonts w:eastAsia="Calibri"/>
          <w:b/>
          <w:sz w:val="24"/>
          <w:szCs w:val="24"/>
          <w:lang w:val="lt-LT" w:eastAsia="en-US"/>
        </w:rPr>
        <w:lastRenderedPageBreak/>
        <w:tab/>
      </w:r>
      <w:r>
        <w:rPr>
          <w:rFonts w:eastAsia="Calibri"/>
          <w:b/>
          <w:sz w:val="24"/>
          <w:szCs w:val="24"/>
          <w:lang w:val="lt-LT" w:eastAsia="en-US"/>
        </w:rPr>
        <w:tab/>
      </w:r>
      <w:r>
        <w:rPr>
          <w:rFonts w:eastAsia="Calibri"/>
          <w:b/>
          <w:sz w:val="24"/>
          <w:szCs w:val="24"/>
          <w:lang w:val="lt-LT" w:eastAsia="en-US"/>
        </w:rPr>
        <w:tab/>
      </w:r>
      <w:r>
        <w:rPr>
          <w:rFonts w:eastAsia="Calibri"/>
          <w:b/>
          <w:sz w:val="24"/>
          <w:szCs w:val="24"/>
          <w:lang w:val="lt-LT" w:eastAsia="en-US"/>
        </w:rPr>
        <w:tab/>
      </w:r>
      <w:r>
        <w:rPr>
          <w:rFonts w:eastAsia="Calibri"/>
          <w:b/>
          <w:sz w:val="24"/>
          <w:szCs w:val="24"/>
          <w:lang w:val="lt-LT" w:eastAsia="en-US"/>
        </w:rPr>
        <w:tab/>
      </w:r>
      <w:r>
        <w:rPr>
          <w:rFonts w:eastAsia="Calibri"/>
          <w:b/>
          <w:sz w:val="24"/>
          <w:szCs w:val="24"/>
          <w:lang w:val="lt-LT" w:eastAsia="en-US"/>
        </w:rPr>
        <w:tab/>
      </w:r>
      <w:r>
        <w:rPr>
          <w:rFonts w:eastAsia="Calibri"/>
          <w:b/>
          <w:sz w:val="24"/>
          <w:szCs w:val="24"/>
          <w:lang w:val="lt-LT" w:eastAsia="en-US"/>
        </w:rPr>
        <w:tab/>
      </w:r>
      <w:r w:rsidRPr="000131E1">
        <w:rPr>
          <w:rFonts w:eastAsia="Calibri"/>
          <w:sz w:val="24"/>
          <w:szCs w:val="24"/>
          <w:lang w:val="lt-LT" w:eastAsia="en-US"/>
        </w:rPr>
        <w:t>PRITARTA</w:t>
      </w:r>
    </w:p>
    <w:p w14:paraId="703972B3" w14:textId="6DABEC14" w:rsidR="000131E1" w:rsidRDefault="000131E1" w:rsidP="000131E1">
      <w:pPr>
        <w:rPr>
          <w:rFonts w:eastAsia="Calibri"/>
          <w:sz w:val="24"/>
          <w:szCs w:val="24"/>
          <w:lang w:val="lt-LT" w:eastAsia="en-US"/>
        </w:rPr>
      </w:pP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sidRPr="000131E1">
        <w:rPr>
          <w:rFonts w:eastAsia="Calibri"/>
          <w:sz w:val="24"/>
          <w:szCs w:val="24"/>
          <w:lang w:val="lt-LT" w:eastAsia="en-US"/>
        </w:rPr>
        <w:t xml:space="preserve">Rokiškio rajono savivaldybės tarybos </w:t>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Pr>
          <w:rFonts w:eastAsia="Calibri"/>
          <w:sz w:val="24"/>
          <w:szCs w:val="24"/>
          <w:lang w:val="lt-LT" w:eastAsia="en-US"/>
        </w:rPr>
        <w:tab/>
      </w:r>
      <w:r w:rsidRPr="000131E1">
        <w:rPr>
          <w:rFonts w:eastAsia="Calibri"/>
          <w:sz w:val="24"/>
          <w:szCs w:val="24"/>
          <w:lang w:val="lt-LT" w:eastAsia="en-US"/>
        </w:rPr>
        <w:t>2017 m. sausio 27 d. sprendimu Nr. TS-</w:t>
      </w:r>
    </w:p>
    <w:p w14:paraId="778CA8E2" w14:textId="77777777" w:rsidR="000131E1" w:rsidRPr="000131E1" w:rsidRDefault="000131E1" w:rsidP="000131E1">
      <w:pPr>
        <w:rPr>
          <w:rFonts w:eastAsia="Calibri"/>
          <w:sz w:val="24"/>
          <w:szCs w:val="24"/>
          <w:lang w:val="lt-LT" w:eastAsia="en-US"/>
        </w:rPr>
      </w:pPr>
    </w:p>
    <w:p w14:paraId="3A4391BB" w14:textId="127F596C" w:rsidR="00A97915" w:rsidRPr="00131B3D" w:rsidRDefault="00A97915" w:rsidP="002C1892">
      <w:pPr>
        <w:spacing w:after="160"/>
        <w:jc w:val="center"/>
        <w:rPr>
          <w:rFonts w:eastAsia="Calibri"/>
          <w:b/>
          <w:sz w:val="24"/>
          <w:szCs w:val="24"/>
          <w:lang w:val="lt-LT" w:eastAsia="en-US"/>
        </w:rPr>
      </w:pPr>
      <w:r w:rsidRPr="00131B3D">
        <w:rPr>
          <w:rFonts w:eastAsia="Calibri"/>
          <w:b/>
          <w:sz w:val="24"/>
          <w:szCs w:val="24"/>
          <w:lang w:val="lt-LT" w:eastAsia="en-US"/>
        </w:rPr>
        <w:t>RAJONO SAVIVALDYBĖS DVINARĖS VIETINĖS RINKLIAVOS UŽ KOMUNALINIŲ ATLIEKŲ TVARKYMĄ ADMINISTRAVIMO SUTARTIS</w:t>
      </w:r>
    </w:p>
    <w:p w14:paraId="3A4391BD" w14:textId="6DBB66B3" w:rsidR="00A97915" w:rsidRPr="00131B3D" w:rsidRDefault="00A97915" w:rsidP="002C1892">
      <w:pPr>
        <w:spacing w:after="160"/>
        <w:jc w:val="center"/>
        <w:rPr>
          <w:rFonts w:eastAsia="Calibri"/>
          <w:sz w:val="24"/>
          <w:szCs w:val="24"/>
          <w:lang w:val="lt-LT" w:eastAsia="en-US"/>
        </w:rPr>
      </w:pPr>
      <w:r w:rsidRPr="00131B3D">
        <w:rPr>
          <w:rFonts w:eastAsia="Calibri"/>
          <w:sz w:val="24"/>
          <w:szCs w:val="24"/>
          <w:lang w:val="lt-LT" w:eastAsia="en-US"/>
        </w:rPr>
        <w:t>2017 m.</w:t>
      </w:r>
      <w:r w:rsidR="00A54A68">
        <w:rPr>
          <w:rFonts w:eastAsia="Calibri"/>
          <w:sz w:val="24"/>
          <w:szCs w:val="24"/>
          <w:lang w:val="lt-LT" w:eastAsia="en-US"/>
        </w:rPr>
        <w:t xml:space="preserve"> sausio</w:t>
      </w:r>
      <w:r w:rsidR="00A54A68">
        <w:rPr>
          <w:rFonts w:eastAsia="Calibri"/>
          <w:sz w:val="24"/>
          <w:szCs w:val="24"/>
          <w:lang w:val="lt-LT" w:eastAsia="en-US"/>
        </w:rPr>
        <w:tab/>
      </w:r>
      <w:r w:rsidRPr="00131B3D">
        <w:rPr>
          <w:rFonts w:eastAsia="Calibri"/>
          <w:sz w:val="24"/>
          <w:szCs w:val="24"/>
          <w:lang w:val="lt-LT" w:eastAsia="en-US"/>
        </w:rPr>
        <w:t>d. Nr.</w:t>
      </w:r>
    </w:p>
    <w:p w14:paraId="3536D12D" w14:textId="26781FB4" w:rsidR="006F3B82" w:rsidRPr="00131B3D" w:rsidRDefault="006F3B82" w:rsidP="00EA0FCD">
      <w:pPr>
        <w:jc w:val="both"/>
        <w:rPr>
          <w:rFonts w:eastAsia="Calibri"/>
          <w:sz w:val="24"/>
          <w:szCs w:val="24"/>
          <w:lang w:val="lt-LT"/>
        </w:rPr>
      </w:pPr>
      <w:r w:rsidRPr="00131B3D">
        <w:rPr>
          <w:rFonts w:eastAsia="Calibri"/>
          <w:sz w:val="24"/>
          <w:szCs w:val="24"/>
          <w:lang w:val="lt-LT"/>
        </w:rPr>
        <w:tab/>
      </w:r>
      <w:r w:rsidR="00A97915" w:rsidRPr="00131B3D">
        <w:rPr>
          <w:rFonts w:eastAsia="Calibri"/>
          <w:sz w:val="24"/>
          <w:szCs w:val="24"/>
          <w:lang w:val="lt-LT"/>
        </w:rPr>
        <w:t xml:space="preserve">Rokiškio rajono savivaldybė, kodas juridinių asmenų registre </w:t>
      </w:r>
      <w:r w:rsidR="00131B3D" w:rsidRPr="00131B3D">
        <w:rPr>
          <w:rFonts w:eastAsia="Calibri"/>
          <w:sz w:val="24"/>
          <w:szCs w:val="24"/>
          <w:lang w:val="lt-LT"/>
        </w:rPr>
        <w:t>–</w:t>
      </w:r>
      <w:r w:rsidR="00131B3D">
        <w:rPr>
          <w:rFonts w:eastAsia="Calibri"/>
          <w:sz w:val="24"/>
          <w:szCs w:val="24"/>
          <w:lang w:val="lt-LT"/>
        </w:rPr>
        <w:t xml:space="preserve"> </w:t>
      </w:r>
      <w:r w:rsidR="00A97915" w:rsidRPr="00131B3D">
        <w:rPr>
          <w:rFonts w:eastAsia="Calibri"/>
          <w:sz w:val="24"/>
          <w:szCs w:val="24"/>
          <w:lang w:val="lt-LT"/>
        </w:rPr>
        <w:t xml:space="preserve">188772248, kurios buveinė yra Respublikos g. 94, Rokiškis („Savivaldybė“), atstovaujama Savivaldybės mero Antano </w:t>
      </w:r>
      <w:proofErr w:type="spellStart"/>
      <w:r w:rsidR="00A97915" w:rsidRPr="00131B3D">
        <w:rPr>
          <w:rFonts w:eastAsia="Calibri"/>
          <w:sz w:val="24"/>
          <w:szCs w:val="24"/>
          <w:lang w:val="lt-LT"/>
        </w:rPr>
        <w:t>Vagonio</w:t>
      </w:r>
      <w:proofErr w:type="spellEnd"/>
      <w:r w:rsidR="00A97915" w:rsidRPr="00131B3D">
        <w:rPr>
          <w:rFonts w:eastAsia="Calibri"/>
          <w:sz w:val="24"/>
          <w:szCs w:val="24"/>
          <w:lang w:val="lt-LT"/>
        </w:rPr>
        <w:t>, veikiančio pagal Rokiškio rajono savivaldybės tarybos 2017-01-27 sprendimu Nr. TS-___ suteiktą įgaliojimą, ir UAB Panevėžio regiono atliekų tvarkymo centras, kodas juridinių asmenų registre 300127004, kurios buveinė yra adresu Beržų g. 3, Panevėžys („Administratorius“)</w:t>
      </w:r>
      <w:r w:rsidR="00EA0FCD" w:rsidRPr="00131B3D">
        <w:rPr>
          <w:rFonts w:eastAsia="Calibri"/>
          <w:sz w:val="24"/>
          <w:szCs w:val="24"/>
          <w:lang w:val="lt-LT"/>
        </w:rPr>
        <w:t>,</w:t>
      </w:r>
      <w:r w:rsidR="00A97915" w:rsidRPr="00131B3D">
        <w:rPr>
          <w:rFonts w:eastAsia="Calibri"/>
          <w:sz w:val="24"/>
          <w:szCs w:val="24"/>
          <w:lang w:val="lt-LT"/>
        </w:rPr>
        <w:t xml:space="preserve"> atstovaujama direktoriaus Gintauto </w:t>
      </w:r>
      <w:proofErr w:type="spellStart"/>
      <w:r w:rsidR="00A97915" w:rsidRPr="00131B3D">
        <w:rPr>
          <w:rFonts w:eastAsia="Calibri"/>
          <w:sz w:val="24"/>
          <w:szCs w:val="24"/>
          <w:lang w:val="lt-LT"/>
        </w:rPr>
        <w:t>Ulio</w:t>
      </w:r>
      <w:proofErr w:type="spellEnd"/>
      <w:r w:rsidR="00A97915" w:rsidRPr="00131B3D">
        <w:rPr>
          <w:rFonts w:eastAsia="Calibri"/>
          <w:sz w:val="24"/>
          <w:szCs w:val="24"/>
          <w:lang w:val="lt-LT"/>
        </w:rPr>
        <w:t>, veikiančio bendrovės įstatų pagrindu,</w:t>
      </w:r>
      <w:r w:rsidRPr="00131B3D">
        <w:rPr>
          <w:rFonts w:eastAsia="Calibri"/>
          <w:sz w:val="24"/>
          <w:szCs w:val="24"/>
          <w:lang w:val="lt-LT"/>
        </w:rPr>
        <w:t xml:space="preserve"> </w:t>
      </w:r>
      <w:r w:rsidR="00A97915" w:rsidRPr="00131B3D">
        <w:rPr>
          <w:rFonts w:eastAsia="Calibri"/>
          <w:sz w:val="24"/>
          <w:szCs w:val="24"/>
          <w:lang w:val="lt-LT"/>
        </w:rPr>
        <w:t>toliau Savivaldybė ir Administratorius kartu vadinami „Šalimis“, o kiekvienas atskirai – „Šalimi“,</w:t>
      </w:r>
      <w:r w:rsidRPr="00131B3D">
        <w:rPr>
          <w:rFonts w:eastAsia="Calibri"/>
          <w:sz w:val="24"/>
          <w:szCs w:val="24"/>
          <w:lang w:val="lt-LT"/>
        </w:rPr>
        <w:t xml:space="preserve"> </w:t>
      </w:r>
      <w:r w:rsidR="00A97915" w:rsidRPr="00131B3D">
        <w:rPr>
          <w:rFonts w:eastAsia="Calibri"/>
          <w:sz w:val="24"/>
          <w:szCs w:val="24"/>
          <w:lang w:val="lt-LT"/>
        </w:rPr>
        <w:t>ketindamos prisiimti sutartines teises ir pareigas</w:t>
      </w:r>
      <w:r w:rsidR="00131B3D">
        <w:rPr>
          <w:rFonts w:eastAsia="Calibri"/>
          <w:sz w:val="24"/>
          <w:szCs w:val="24"/>
          <w:lang w:val="lt-LT"/>
        </w:rPr>
        <w:t>,</w:t>
      </w:r>
      <w:r w:rsidR="00A97915" w:rsidRPr="00131B3D">
        <w:rPr>
          <w:rFonts w:eastAsia="Calibri"/>
          <w:sz w:val="24"/>
          <w:szCs w:val="24"/>
          <w:lang w:val="lt-LT"/>
        </w:rPr>
        <w:t xml:space="preserve"> paskyrė UAB Panevėžio regiono atliekų tvarkymo centrą savivaldybės komunalinių atliekų tvarkymo sistemos administratoriumi ir pavedė administruoti dvinarę rinkliavą už komunalinių atliekų tvarkymą, susitarė ir sudarė šią savivaldybės komunalinių atliekų tvarkymo sistemos administravimo sutartį („Sutartis“):</w:t>
      </w:r>
    </w:p>
    <w:p w14:paraId="2A55E38C" w14:textId="77777777" w:rsidR="006F3B82" w:rsidRPr="00131B3D" w:rsidRDefault="006F3B82"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b/>
          <w:sz w:val="24"/>
          <w:szCs w:val="24"/>
          <w:lang w:val="lt-LT" w:eastAsia="en-US"/>
        </w:rPr>
        <w:t xml:space="preserve">1.Sutartyje vartojamos sąvokos </w:t>
      </w:r>
    </w:p>
    <w:p w14:paraId="42CC232F" w14:textId="2BF16CB7" w:rsidR="006F3B82" w:rsidRPr="00131B3D" w:rsidRDefault="006F3B82"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Sutartyje vartojamos šios iš didžiosios raidės rašomos sąvokos</w:t>
      </w:r>
      <w:r w:rsidR="00E00A69">
        <w:rPr>
          <w:rFonts w:eastAsia="Calibri"/>
          <w:sz w:val="24"/>
          <w:szCs w:val="24"/>
          <w:lang w:val="lt-LT" w:eastAsia="en-US"/>
        </w:rPr>
        <w:t xml:space="preserve">, </w:t>
      </w:r>
      <w:r w:rsidR="00A97915" w:rsidRPr="00131B3D">
        <w:rPr>
          <w:rFonts w:eastAsia="Calibri"/>
          <w:sz w:val="24"/>
          <w:szCs w:val="24"/>
          <w:lang w:val="lt-LT" w:eastAsia="en-US"/>
        </w:rPr>
        <w:t>turinčios toliau nurodytą apibrėžtą reikšmę ir</w:t>
      </w:r>
      <w:r w:rsidR="00131B3D">
        <w:rPr>
          <w:rFonts w:eastAsia="Calibri"/>
          <w:sz w:val="24"/>
          <w:szCs w:val="24"/>
          <w:lang w:val="lt-LT" w:eastAsia="en-US"/>
        </w:rPr>
        <w:t xml:space="preserve"> </w:t>
      </w:r>
      <w:r w:rsidR="00A97915" w:rsidRPr="00131B3D">
        <w:rPr>
          <w:rFonts w:eastAsia="Calibri"/>
          <w:sz w:val="24"/>
          <w:szCs w:val="24"/>
          <w:lang w:val="lt-LT" w:eastAsia="en-US"/>
        </w:rPr>
        <w:t>/</w:t>
      </w:r>
      <w:r w:rsidR="00131B3D">
        <w:rPr>
          <w:rFonts w:eastAsia="Calibri"/>
          <w:sz w:val="24"/>
          <w:szCs w:val="24"/>
          <w:lang w:val="lt-LT" w:eastAsia="en-US"/>
        </w:rPr>
        <w:t xml:space="preserve"> </w:t>
      </w:r>
      <w:r w:rsidR="00A97915" w:rsidRPr="00131B3D">
        <w:rPr>
          <w:rFonts w:eastAsia="Calibri"/>
          <w:sz w:val="24"/>
          <w:szCs w:val="24"/>
          <w:lang w:val="lt-LT" w:eastAsia="en-US"/>
        </w:rPr>
        <w:t>arba konkretų turinį bei yra atitinkamai aiškinamos, jeigu kontekstas akivaizdžiai nereikalauja kitaip ir/ar Sutartyje nenurodyta kitaip:</w:t>
      </w:r>
    </w:p>
    <w:p w14:paraId="3A4391C4" w14:textId="1ADCC7E3" w:rsidR="00A97915" w:rsidRPr="00131B3D" w:rsidRDefault="006F3B82" w:rsidP="00EA0FCD">
      <w:pPr>
        <w:pStyle w:val="Sraopastraipa"/>
        <w:numPr>
          <w:ilvl w:val="1"/>
          <w:numId w:val="20"/>
        </w:numPr>
        <w:jc w:val="both"/>
        <w:rPr>
          <w:rFonts w:eastAsia="Calibri"/>
          <w:sz w:val="24"/>
          <w:szCs w:val="24"/>
          <w:lang w:val="lt-LT" w:eastAsia="en-US"/>
        </w:rPr>
      </w:pPr>
      <w:r w:rsidRPr="00131B3D">
        <w:rPr>
          <w:rFonts w:eastAsia="Calibri"/>
          <w:b/>
          <w:sz w:val="24"/>
          <w:szCs w:val="24"/>
          <w:lang w:val="lt-LT" w:eastAsia="en-US"/>
        </w:rPr>
        <w:t xml:space="preserve"> </w:t>
      </w:r>
      <w:r w:rsidR="00A97915" w:rsidRPr="00131B3D">
        <w:rPr>
          <w:rFonts w:eastAsia="Calibri"/>
          <w:b/>
          <w:sz w:val="24"/>
          <w:szCs w:val="24"/>
          <w:lang w:val="lt-LT" w:eastAsia="en-US"/>
        </w:rPr>
        <w:t xml:space="preserve">Administravimo paslaugos </w:t>
      </w:r>
      <w:r w:rsidR="00A97915" w:rsidRPr="00131B3D">
        <w:rPr>
          <w:rFonts w:eastAsia="Calibri"/>
          <w:b/>
          <w:sz w:val="24"/>
          <w:szCs w:val="24"/>
          <w:lang w:val="lt-LT" w:eastAsia="en-US"/>
        </w:rPr>
        <w:tab/>
      </w:r>
    </w:p>
    <w:p w14:paraId="79F2A515" w14:textId="4676E5C3" w:rsidR="006F3B82" w:rsidRPr="00131B3D" w:rsidRDefault="00131B3D" w:rsidP="00EA0FCD">
      <w:pPr>
        <w:ind w:firstLine="420"/>
        <w:jc w:val="both"/>
        <w:rPr>
          <w:rFonts w:eastAsia="Calibri"/>
          <w:sz w:val="24"/>
          <w:szCs w:val="24"/>
          <w:lang w:val="lt-LT" w:eastAsia="en-US"/>
        </w:rPr>
      </w:pPr>
      <w:r>
        <w:rPr>
          <w:rFonts w:eastAsia="Calibri"/>
          <w:sz w:val="24"/>
          <w:szCs w:val="24"/>
          <w:lang w:val="lt-LT" w:eastAsia="en-US"/>
        </w:rPr>
        <w:tab/>
      </w:r>
      <w:r w:rsidR="00A97915" w:rsidRPr="00131B3D">
        <w:rPr>
          <w:rFonts w:eastAsia="Calibri"/>
          <w:sz w:val="24"/>
          <w:szCs w:val="24"/>
          <w:lang w:val="lt-LT" w:eastAsia="en-US"/>
        </w:rPr>
        <w:t xml:space="preserve">Administratoriaus ar jo pasitelktų trečiųjų asmenų atliekami veiksmai, darbai ir pan., tiesiogiai ar netiesiogiai susiję su savivaldybės komunalinių atliekų tvarkymo sistemos administravimu, komunalinės atliekų tvarkymo sistemos organizavimo funkcijų, nurodytų šios Sutarties 2.2 punkte, vykdymu ir skirti įgyvendinti teisės aktuose nustatytas Administratoriaus pareigas, susijusias su komunalinės atliekų tvarkymo sistemos administravimu, taip pat įsipareigojimus pagal Sutartį. </w:t>
      </w:r>
    </w:p>
    <w:p w14:paraId="47BCA7ED" w14:textId="77777777" w:rsidR="006F3B82" w:rsidRPr="00131B3D" w:rsidRDefault="006F3B82" w:rsidP="00EA0FCD">
      <w:pPr>
        <w:pStyle w:val="Sraopastraipa"/>
        <w:numPr>
          <w:ilvl w:val="1"/>
          <w:numId w:val="20"/>
        </w:numPr>
        <w:jc w:val="both"/>
        <w:rPr>
          <w:rFonts w:eastAsia="Calibri"/>
          <w:sz w:val="24"/>
          <w:szCs w:val="24"/>
          <w:lang w:val="lt-LT" w:eastAsia="en-US"/>
        </w:rPr>
      </w:pPr>
      <w:r w:rsidRPr="00131B3D">
        <w:rPr>
          <w:rFonts w:eastAsia="Calibri"/>
          <w:b/>
          <w:sz w:val="24"/>
          <w:szCs w:val="24"/>
          <w:lang w:val="lt-LT" w:eastAsia="en-US"/>
        </w:rPr>
        <w:t xml:space="preserve"> </w:t>
      </w:r>
      <w:r w:rsidR="00A97915" w:rsidRPr="00131B3D">
        <w:rPr>
          <w:rFonts w:eastAsia="Calibri"/>
          <w:b/>
          <w:sz w:val="24"/>
          <w:szCs w:val="24"/>
          <w:lang w:val="lt-LT" w:eastAsia="en-US"/>
        </w:rPr>
        <w:t>Komunalinių atliekų tvarkytojas</w:t>
      </w:r>
      <w:r w:rsidR="00A97915" w:rsidRPr="00131B3D">
        <w:rPr>
          <w:rFonts w:eastAsia="Calibri"/>
          <w:b/>
          <w:sz w:val="24"/>
          <w:szCs w:val="24"/>
          <w:lang w:val="lt-LT" w:eastAsia="en-US"/>
        </w:rPr>
        <w:tab/>
      </w:r>
    </w:p>
    <w:p w14:paraId="3A4391C7" w14:textId="3C654165" w:rsidR="00A97915" w:rsidRPr="00131B3D" w:rsidRDefault="006F3B82" w:rsidP="00EA0FCD">
      <w:pPr>
        <w:jc w:val="both"/>
        <w:rPr>
          <w:rFonts w:eastAsia="Calibri"/>
          <w:sz w:val="24"/>
          <w:szCs w:val="24"/>
          <w:lang w:val="lt-LT"/>
        </w:rPr>
      </w:pPr>
      <w:r w:rsidRPr="00131B3D">
        <w:rPr>
          <w:rFonts w:eastAsia="Calibri"/>
          <w:sz w:val="24"/>
          <w:szCs w:val="24"/>
          <w:lang w:val="lt-LT"/>
        </w:rPr>
        <w:tab/>
      </w:r>
      <w:r w:rsidR="00A97915" w:rsidRPr="00131B3D">
        <w:rPr>
          <w:rFonts w:eastAsia="Calibri"/>
          <w:sz w:val="24"/>
          <w:szCs w:val="24"/>
          <w:lang w:val="lt-LT"/>
        </w:rPr>
        <w:t xml:space="preserve">Teisės aktų nustatyta tvarka parenkamas atliekų tvarkytojas, kuris teikia komunalinių atliekų tvarkymo paslaugą savivaldybėje. </w:t>
      </w:r>
    </w:p>
    <w:p w14:paraId="4B5D3636" w14:textId="77777777" w:rsidR="006F3B82" w:rsidRPr="00131B3D" w:rsidRDefault="006F3B82" w:rsidP="00EA0FCD">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 xml:space="preserve">1.3. Turtas </w:t>
      </w:r>
    </w:p>
    <w:p w14:paraId="3A4391C9" w14:textId="6B3A1054" w:rsidR="00A97915" w:rsidRPr="00131B3D" w:rsidRDefault="006F3B82" w:rsidP="00EA0FCD">
      <w:pPr>
        <w:jc w:val="both"/>
        <w:rPr>
          <w:rFonts w:eastAsia="Calibri"/>
          <w:b/>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Savivaldybės komunalinių atliekų tvarkymo sistem</w:t>
      </w:r>
      <w:r w:rsidR="00E00A69">
        <w:rPr>
          <w:rFonts w:eastAsia="Calibri"/>
          <w:sz w:val="24"/>
          <w:szCs w:val="24"/>
          <w:lang w:val="lt-LT" w:eastAsia="en-US"/>
        </w:rPr>
        <w:t xml:space="preserve">ai administruoti </w:t>
      </w:r>
      <w:r w:rsidR="00A97915" w:rsidRPr="00131B3D">
        <w:rPr>
          <w:rFonts w:eastAsia="Calibri"/>
          <w:sz w:val="24"/>
          <w:szCs w:val="24"/>
          <w:lang w:val="lt-LT" w:eastAsia="en-US"/>
        </w:rPr>
        <w:t xml:space="preserve">ir </w:t>
      </w:r>
      <w:r w:rsidR="007A67AE">
        <w:rPr>
          <w:rFonts w:eastAsia="Calibri"/>
          <w:sz w:val="24"/>
          <w:szCs w:val="24"/>
          <w:lang w:val="lt-LT" w:eastAsia="en-US"/>
        </w:rPr>
        <w:t>Sutarčiai vykdyti</w:t>
      </w:r>
      <w:r w:rsidR="00A97915" w:rsidRPr="00131B3D">
        <w:rPr>
          <w:rFonts w:eastAsia="Calibri"/>
          <w:sz w:val="24"/>
          <w:szCs w:val="24"/>
          <w:lang w:val="lt-LT" w:eastAsia="en-US"/>
        </w:rPr>
        <w:t xml:space="preserve"> skirtas, Administratoriaus įsigytas</w:t>
      </w:r>
      <w:r w:rsidR="00131B3D">
        <w:rPr>
          <w:rFonts w:eastAsia="Calibri"/>
          <w:sz w:val="24"/>
          <w:szCs w:val="24"/>
          <w:lang w:val="lt-LT" w:eastAsia="en-US"/>
        </w:rPr>
        <w:t xml:space="preserve"> </w:t>
      </w:r>
      <w:r w:rsidR="00A97915" w:rsidRPr="00131B3D">
        <w:rPr>
          <w:rFonts w:eastAsia="Calibri"/>
          <w:sz w:val="24"/>
          <w:szCs w:val="24"/>
          <w:lang w:val="lt-LT" w:eastAsia="en-US"/>
        </w:rPr>
        <w:t>/  sukurtas ir</w:t>
      </w:r>
      <w:r w:rsidR="00131B3D">
        <w:rPr>
          <w:rFonts w:eastAsia="Calibri"/>
          <w:sz w:val="24"/>
          <w:szCs w:val="24"/>
          <w:lang w:val="lt-LT" w:eastAsia="en-US"/>
        </w:rPr>
        <w:t xml:space="preserve"> </w:t>
      </w:r>
      <w:r w:rsidR="00A97915" w:rsidRPr="00131B3D">
        <w:rPr>
          <w:rFonts w:eastAsia="Calibri"/>
          <w:sz w:val="24"/>
          <w:szCs w:val="24"/>
          <w:lang w:val="lt-LT" w:eastAsia="en-US"/>
        </w:rPr>
        <w:t>/</w:t>
      </w:r>
      <w:r w:rsidR="00131B3D">
        <w:rPr>
          <w:rFonts w:eastAsia="Calibri"/>
          <w:sz w:val="24"/>
          <w:szCs w:val="24"/>
          <w:lang w:val="lt-LT" w:eastAsia="en-US"/>
        </w:rPr>
        <w:t xml:space="preserve"> </w:t>
      </w:r>
      <w:r w:rsidR="00A97915" w:rsidRPr="00131B3D">
        <w:rPr>
          <w:rFonts w:eastAsia="Calibri"/>
          <w:sz w:val="24"/>
          <w:szCs w:val="24"/>
          <w:lang w:val="lt-LT" w:eastAsia="en-US"/>
        </w:rPr>
        <w:t>ar atnaujintas turtas (</w:t>
      </w:r>
      <w:r w:rsidR="00131B3D">
        <w:rPr>
          <w:rFonts w:eastAsia="Calibri"/>
          <w:sz w:val="24"/>
          <w:szCs w:val="24"/>
          <w:lang w:val="lt-LT" w:eastAsia="en-US"/>
        </w:rPr>
        <w:t>tarp kurio</w:t>
      </w:r>
      <w:r w:rsidR="00A97915" w:rsidRPr="00131B3D">
        <w:rPr>
          <w:rFonts w:eastAsia="Calibri"/>
          <w:sz w:val="24"/>
          <w:szCs w:val="24"/>
          <w:lang w:val="lt-LT" w:eastAsia="en-US"/>
        </w:rPr>
        <w:t xml:space="preserve"> turtas, kuriam sukurti ar atnaujinti pasitelkiami tretieji asmenys), t. y. kompiuterinė ir programinė įranga, duomenų bazė (Registras) su joje sukauptais duomenimis, techninės priemonės, skirtos darbo viet</w:t>
      </w:r>
      <w:r w:rsidR="00131B3D">
        <w:rPr>
          <w:rFonts w:eastAsia="Calibri"/>
          <w:sz w:val="24"/>
          <w:szCs w:val="24"/>
          <w:lang w:val="lt-LT" w:eastAsia="en-US"/>
        </w:rPr>
        <w:t>ai įkurti</w:t>
      </w:r>
      <w:r w:rsidR="00A97915" w:rsidRPr="00131B3D">
        <w:rPr>
          <w:rFonts w:eastAsia="Calibri"/>
          <w:sz w:val="24"/>
          <w:szCs w:val="24"/>
          <w:lang w:val="lt-LT" w:eastAsia="en-US"/>
        </w:rPr>
        <w:t xml:space="preserve">, visuomenės informavimo apie komunalinių atliekų tvarkymą priemonės (lankstinukai, plakatai ir kt.) ir bet koks kitas turtas, kurį Administratorius įsigijo arba sukūrė ir (ar) atnaujino pats ar pasitelkdamas trečiuosius asmenis ir kurį naudoja ar naudojo Administravimo paslaugoms teikti šios Sutarties pagrindu.  </w:t>
      </w:r>
    </w:p>
    <w:p w14:paraId="1633E284" w14:textId="63F7B267" w:rsidR="006F3B82" w:rsidRPr="00131B3D" w:rsidRDefault="006F3B82" w:rsidP="00EA0FCD">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1.</w:t>
      </w:r>
      <w:r w:rsidR="00A87903">
        <w:rPr>
          <w:rFonts w:eastAsia="Calibri"/>
          <w:b/>
          <w:sz w:val="24"/>
          <w:szCs w:val="24"/>
          <w:lang w:val="lt-LT" w:eastAsia="en-US"/>
        </w:rPr>
        <w:t>4</w:t>
      </w:r>
      <w:r w:rsidR="00A97915" w:rsidRPr="00131B3D">
        <w:rPr>
          <w:rFonts w:eastAsia="Calibri"/>
          <w:b/>
          <w:sz w:val="24"/>
          <w:szCs w:val="24"/>
          <w:lang w:val="lt-LT" w:eastAsia="en-US"/>
        </w:rPr>
        <w:t>. Registras</w:t>
      </w:r>
      <w:r w:rsidR="00A97915" w:rsidRPr="00131B3D">
        <w:rPr>
          <w:rFonts w:eastAsia="Calibri"/>
          <w:b/>
          <w:sz w:val="24"/>
          <w:szCs w:val="24"/>
          <w:lang w:val="lt-LT" w:eastAsia="en-US"/>
        </w:rPr>
        <w:tab/>
      </w:r>
    </w:p>
    <w:p w14:paraId="734EDFAB" w14:textId="71DFF930" w:rsidR="006F3B82" w:rsidRPr="00131B3D" w:rsidRDefault="006F3B82" w:rsidP="00EA0FCD">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sz w:val="24"/>
          <w:szCs w:val="24"/>
          <w:lang w:val="lt-LT" w:eastAsia="en-US"/>
        </w:rPr>
        <w:t xml:space="preserve">Administratoriaus sukurta duomenų bazė, kurioje teisės aktų nustatyta tvarka registruojami Rokiškio rajono  savivaldybės teritorijoje esantys komunalinių atliekų turėtojai, turintys pareigą mokėti </w:t>
      </w:r>
      <w:r w:rsidR="005717BE">
        <w:rPr>
          <w:rFonts w:eastAsia="Calibri"/>
          <w:sz w:val="24"/>
          <w:szCs w:val="24"/>
          <w:lang w:val="lt-LT" w:eastAsia="en-US"/>
        </w:rPr>
        <w:t>v</w:t>
      </w:r>
      <w:r w:rsidR="00A97915" w:rsidRPr="00131B3D">
        <w:rPr>
          <w:rFonts w:eastAsia="Calibri"/>
          <w:sz w:val="24"/>
          <w:szCs w:val="24"/>
          <w:lang w:val="lt-LT" w:eastAsia="en-US"/>
        </w:rPr>
        <w:t xml:space="preserve">ietinę rinkliavą, ir tvarkomi duomenys apie komunalinių atliekų turėtojus, </w:t>
      </w:r>
      <w:r w:rsidR="009E65CF">
        <w:rPr>
          <w:rFonts w:eastAsia="Calibri"/>
          <w:sz w:val="24"/>
          <w:szCs w:val="24"/>
          <w:lang w:val="lt-LT" w:eastAsia="en-US"/>
        </w:rPr>
        <w:t>v</w:t>
      </w:r>
      <w:r w:rsidR="00A97915" w:rsidRPr="00131B3D">
        <w:rPr>
          <w:rFonts w:eastAsia="Calibri"/>
          <w:sz w:val="24"/>
          <w:szCs w:val="24"/>
          <w:lang w:val="lt-LT" w:eastAsia="en-US"/>
        </w:rPr>
        <w:t xml:space="preserve">ietinę rinkliavą, įskaitant duomenis, kurie reikalingi visuotinės komunalinių atliekų tvarkymo paslaugos teikimo kokybės </w:t>
      </w:r>
      <w:proofErr w:type="spellStart"/>
      <w:r w:rsidR="00A97915" w:rsidRPr="00131B3D">
        <w:rPr>
          <w:rFonts w:eastAsia="Calibri"/>
          <w:sz w:val="24"/>
          <w:szCs w:val="24"/>
          <w:lang w:val="lt-LT" w:eastAsia="en-US"/>
        </w:rPr>
        <w:t>stebėsen</w:t>
      </w:r>
      <w:r w:rsidR="00BB3D17">
        <w:rPr>
          <w:rFonts w:eastAsia="Calibri"/>
          <w:sz w:val="24"/>
          <w:szCs w:val="24"/>
          <w:lang w:val="lt-LT" w:eastAsia="en-US"/>
        </w:rPr>
        <w:t>ai</w:t>
      </w:r>
      <w:proofErr w:type="spellEnd"/>
      <w:r w:rsidR="00A97915" w:rsidRPr="00131B3D">
        <w:rPr>
          <w:rFonts w:eastAsia="Calibri"/>
          <w:sz w:val="24"/>
          <w:szCs w:val="24"/>
          <w:lang w:val="lt-LT" w:eastAsia="en-US"/>
        </w:rPr>
        <w:t xml:space="preserve"> ir kontrol</w:t>
      </w:r>
      <w:r w:rsidR="00BB3D17">
        <w:rPr>
          <w:rFonts w:eastAsia="Calibri"/>
          <w:sz w:val="24"/>
          <w:szCs w:val="24"/>
          <w:lang w:val="lt-LT" w:eastAsia="en-US"/>
        </w:rPr>
        <w:t>ei vykdyti</w:t>
      </w:r>
      <w:r w:rsidR="00A97915" w:rsidRPr="00131B3D">
        <w:rPr>
          <w:rFonts w:eastAsia="Calibri"/>
          <w:sz w:val="24"/>
          <w:szCs w:val="24"/>
          <w:lang w:val="lt-LT" w:eastAsia="en-US"/>
        </w:rPr>
        <w:t>, komunalinių atliekų tvarkymo paslaugų kain</w:t>
      </w:r>
      <w:r w:rsidR="00BB3D17">
        <w:rPr>
          <w:rFonts w:eastAsia="Calibri"/>
          <w:sz w:val="24"/>
          <w:szCs w:val="24"/>
          <w:lang w:val="lt-LT" w:eastAsia="en-US"/>
        </w:rPr>
        <w:t>ai nustatyti.</w:t>
      </w:r>
      <w:r w:rsidR="00A97915" w:rsidRPr="00131B3D">
        <w:rPr>
          <w:rFonts w:eastAsia="Calibri"/>
          <w:sz w:val="24"/>
          <w:szCs w:val="24"/>
          <w:lang w:val="lt-LT" w:eastAsia="en-US"/>
        </w:rPr>
        <w:t xml:space="preserve"> </w:t>
      </w:r>
    </w:p>
    <w:p w14:paraId="0C11873B" w14:textId="77777777" w:rsidR="007969EE" w:rsidRDefault="006F3B82" w:rsidP="00EA0FCD">
      <w:pPr>
        <w:jc w:val="both"/>
        <w:rPr>
          <w:rFonts w:eastAsia="Calibri"/>
          <w:b/>
          <w:sz w:val="24"/>
          <w:szCs w:val="24"/>
          <w:lang w:val="lt-LT" w:eastAsia="en-US"/>
        </w:rPr>
      </w:pPr>
      <w:r w:rsidRPr="00131B3D">
        <w:rPr>
          <w:rFonts w:eastAsia="Calibri"/>
          <w:b/>
          <w:sz w:val="24"/>
          <w:szCs w:val="24"/>
          <w:lang w:val="lt-LT" w:eastAsia="en-US"/>
        </w:rPr>
        <w:tab/>
      </w:r>
    </w:p>
    <w:p w14:paraId="45A83771" w14:textId="77777777" w:rsidR="007969EE" w:rsidRDefault="007969EE" w:rsidP="00EA0FCD">
      <w:pPr>
        <w:jc w:val="both"/>
        <w:rPr>
          <w:rFonts w:eastAsia="Calibri"/>
          <w:b/>
          <w:sz w:val="24"/>
          <w:szCs w:val="24"/>
          <w:lang w:val="lt-LT" w:eastAsia="en-US"/>
        </w:rPr>
      </w:pPr>
    </w:p>
    <w:p w14:paraId="6163B7E6" w14:textId="77777777" w:rsidR="007969EE" w:rsidRDefault="007969EE" w:rsidP="00EA0FCD">
      <w:pPr>
        <w:jc w:val="both"/>
        <w:rPr>
          <w:rFonts w:eastAsia="Calibri"/>
          <w:b/>
          <w:sz w:val="24"/>
          <w:szCs w:val="24"/>
          <w:lang w:val="lt-LT" w:eastAsia="en-US"/>
        </w:rPr>
      </w:pPr>
    </w:p>
    <w:p w14:paraId="12FA83F1" w14:textId="4992E831" w:rsidR="006F3B82" w:rsidRPr="00131B3D" w:rsidRDefault="007969EE" w:rsidP="00EA0FCD">
      <w:pPr>
        <w:jc w:val="both"/>
        <w:rPr>
          <w:rFonts w:eastAsia="Calibri"/>
          <w:b/>
          <w:sz w:val="24"/>
          <w:szCs w:val="24"/>
          <w:lang w:val="lt-LT" w:eastAsia="en-US"/>
        </w:rPr>
      </w:pPr>
      <w:r>
        <w:rPr>
          <w:rFonts w:eastAsia="Calibri"/>
          <w:b/>
          <w:sz w:val="24"/>
          <w:szCs w:val="24"/>
          <w:lang w:val="lt-LT" w:eastAsia="en-US"/>
        </w:rPr>
        <w:lastRenderedPageBreak/>
        <w:tab/>
      </w:r>
      <w:r w:rsidR="00A97915" w:rsidRPr="00131B3D">
        <w:rPr>
          <w:rFonts w:eastAsia="Calibri"/>
          <w:b/>
          <w:sz w:val="24"/>
          <w:szCs w:val="24"/>
          <w:lang w:val="lt-LT" w:eastAsia="en-US"/>
        </w:rPr>
        <w:t>1.</w:t>
      </w:r>
      <w:r w:rsidR="00A87903">
        <w:rPr>
          <w:rFonts w:eastAsia="Calibri"/>
          <w:b/>
          <w:sz w:val="24"/>
          <w:szCs w:val="24"/>
          <w:lang w:val="lt-LT" w:eastAsia="en-US"/>
        </w:rPr>
        <w:t>5</w:t>
      </w:r>
      <w:r w:rsidR="00A97915" w:rsidRPr="00131B3D">
        <w:rPr>
          <w:rFonts w:eastAsia="Calibri"/>
          <w:b/>
          <w:sz w:val="24"/>
          <w:szCs w:val="24"/>
          <w:lang w:val="lt-LT" w:eastAsia="en-US"/>
        </w:rPr>
        <w:t xml:space="preserve">. Vietinė rinkliava </w:t>
      </w:r>
      <w:r w:rsidR="00A97915" w:rsidRPr="00131B3D">
        <w:rPr>
          <w:rFonts w:eastAsia="Calibri"/>
          <w:b/>
          <w:sz w:val="24"/>
          <w:szCs w:val="24"/>
          <w:lang w:val="lt-LT" w:eastAsia="en-US"/>
        </w:rPr>
        <w:tab/>
      </w:r>
    </w:p>
    <w:p w14:paraId="0D7BC092" w14:textId="77777777" w:rsidR="006F3B82" w:rsidRPr="00131B3D" w:rsidRDefault="006F3B82" w:rsidP="00EA0FCD">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sz w:val="24"/>
          <w:szCs w:val="24"/>
          <w:lang w:val="lt-LT" w:eastAsia="en-US"/>
        </w:rPr>
        <w:t xml:space="preserve">Savivaldybės tarybos sprendimu už komunalinių atliekų surinkimą iš atliekų turėtojų ir jų tvarkymą nustatyta savivaldybės teritorijoje galiojanti privaloma įmoka, kurią komunalinių atliekų turėtojas privalo mokėti Vietinės rinkliavos nuostatuose nustatytomis sąlygomis ir tvarka. </w:t>
      </w:r>
    </w:p>
    <w:p w14:paraId="56D25B48" w14:textId="4322F7B5" w:rsidR="006F3B82" w:rsidRPr="00131B3D" w:rsidRDefault="006F3B82" w:rsidP="00EA0FCD">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1.</w:t>
      </w:r>
      <w:r w:rsidR="00A87903">
        <w:rPr>
          <w:rFonts w:eastAsia="Calibri"/>
          <w:b/>
          <w:sz w:val="24"/>
          <w:szCs w:val="24"/>
          <w:lang w:val="lt-LT" w:eastAsia="en-US"/>
        </w:rPr>
        <w:t>6</w:t>
      </w:r>
      <w:r w:rsidR="00A97915" w:rsidRPr="00131B3D">
        <w:rPr>
          <w:rFonts w:eastAsia="Calibri"/>
          <w:b/>
          <w:sz w:val="24"/>
          <w:szCs w:val="24"/>
          <w:lang w:val="lt-LT" w:eastAsia="en-US"/>
        </w:rPr>
        <w:t>. Vietinės rinkliavos nuostatai</w:t>
      </w:r>
      <w:r w:rsidR="00A97915" w:rsidRPr="00131B3D">
        <w:rPr>
          <w:rFonts w:eastAsia="Calibri"/>
          <w:b/>
          <w:sz w:val="24"/>
          <w:szCs w:val="24"/>
          <w:lang w:val="lt-LT" w:eastAsia="en-US"/>
        </w:rPr>
        <w:tab/>
      </w:r>
    </w:p>
    <w:p w14:paraId="3A4391CF" w14:textId="7AC9FAD3" w:rsidR="00A97915" w:rsidRPr="00131B3D" w:rsidRDefault="006F3B82" w:rsidP="00EA0FCD">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sz w:val="24"/>
          <w:szCs w:val="24"/>
          <w:lang w:val="lt-LT" w:eastAsia="en-US"/>
        </w:rPr>
        <w:t xml:space="preserve">Savivaldybės tarybos patvirtinti Vietinės rinkliavos už komunalinių atliekų surinkimą iš atliekų turėtojų ir atliekų tvarkymą nuostatai, reglamentuojantys </w:t>
      </w:r>
      <w:r w:rsidR="009E65CF">
        <w:rPr>
          <w:rFonts w:eastAsia="Calibri"/>
          <w:sz w:val="24"/>
          <w:szCs w:val="24"/>
          <w:lang w:val="lt-LT" w:eastAsia="en-US"/>
        </w:rPr>
        <w:t>v</w:t>
      </w:r>
      <w:r w:rsidR="00A97915" w:rsidRPr="00131B3D">
        <w:rPr>
          <w:rFonts w:eastAsia="Calibri"/>
          <w:sz w:val="24"/>
          <w:szCs w:val="24"/>
          <w:lang w:val="lt-LT" w:eastAsia="en-US"/>
        </w:rPr>
        <w:t xml:space="preserve">ietinės rinkliavos dydžio apskaičiavimą, mokėjimą, išieškojimą, apskaitą ir kt. </w:t>
      </w:r>
    </w:p>
    <w:p w14:paraId="73265E1F" w14:textId="0AB6A47A" w:rsidR="00BE2650" w:rsidRPr="00131B3D" w:rsidRDefault="00BB3D17" w:rsidP="00EA0FCD">
      <w:pPr>
        <w:jc w:val="both"/>
        <w:rPr>
          <w:rFonts w:eastAsia="Calibri"/>
          <w:sz w:val="24"/>
          <w:szCs w:val="24"/>
          <w:lang w:val="lt-LT" w:eastAsia="en-US"/>
        </w:rPr>
      </w:pPr>
      <w:r>
        <w:rPr>
          <w:rFonts w:eastAsia="Calibri"/>
          <w:sz w:val="24"/>
          <w:szCs w:val="24"/>
          <w:lang w:val="lt-LT" w:eastAsia="en-US"/>
        </w:rPr>
        <w:tab/>
      </w:r>
      <w:r w:rsidR="00A97915" w:rsidRPr="00131B3D">
        <w:rPr>
          <w:rFonts w:eastAsia="Calibri"/>
          <w:sz w:val="24"/>
          <w:szCs w:val="24"/>
          <w:lang w:val="lt-LT" w:eastAsia="en-US"/>
        </w:rPr>
        <w:t xml:space="preserve">Kitos Sutartyje vartojamos sąvokos aiškinamos taip, kaip jos apibrėžtos Lietuvos Respublikos atliekų tvarkymo įstatyme, kituose teisės aktuose, tarp jų ir Rokiškio rajono savivaldybės tarybos sprendimuose, reglamentuojančiuose komunalinių atliekų tvarkymą. </w:t>
      </w:r>
    </w:p>
    <w:p w14:paraId="3A4391D1" w14:textId="6CDC0DF0"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b/>
          <w:sz w:val="24"/>
          <w:szCs w:val="24"/>
          <w:lang w:val="lt-LT" w:eastAsia="en-US"/>
        </w:rPr>
        <w:t>2.Sutarties dalykas</w:t>
      </w:r>
    </w:p>
    <w:p w14:paraId="3A4391D2" w14:textId="510FACB8"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2.1. Šia Sutartimi ir joje nurodytomis sąlygomis Administratorius įsipareigoja administruoti savivaldybės komunalinių atliekų tvarkymo sistemą ir atlikti šios Sutarties 2.2 punkte nurodytas savivaldybės komunalinių atliekų tvarkymo sistemos organizavimo funkcijas, o Savivaldybė įsipareigoja sumokėti Administratoriui už savivaldybės komunalinių atliekų tvarkymo sistemos administravimą ir šios Sutarties 2.2 punkte nurodytų funkcijų atlikimą. </w:t>
      </w:r>
    </w:p>
    <w:p w14:paraId="3A4391D3" w14:textId="6161E47C"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2.2. Rokiškio rajono savivaldybės komunalinių atliekų tvarkymo administravimas apima šių komunalinių atliekų tvarkymo sistemos organizavimo funkcijų atlikimą:</w:t>
      </w:r>
    </w:p>
    <w:p w14:paraId="3A4391D4" w14:textId="228BDAF0"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2.2.1. Savivaldybės tarybos patvirtintos </w:t>
      </w:r>
      <w:r w:rsidR="009E65CF">
        <w:rPr>
          <w:rFonts w:eastAsia="Calibri"/>
          <w:sz w:val="24"/>
          <w:szCs w:val="24"/>
          <w:lang w:val="lt-LT" w:eastAsia="en-US"/>
        </w:rPr>
        <w:t>v</w:t>
      </w:r>
      <w:r w:rsidR="00A97915" w:rsidRPr="00131B3D">
        <w:rPr>
          <w:rFonts w:eastAsia="Calibri"/>
          <w:sz w:val="24"/>
          <w:szCs w:val="24"/>
          <w:lang w:val="lt-LT" w:eastAsia="en-US"/>
        </w:rPr>
        <w:t>ietinės rinkliavos rinkimas;</w:t>
      </w:r>
    </w:p>
    <w:p w14:paraId="3A4391D5" w14:textId="2D6DFCA9"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2.2.2. </w:t>
      </w:r>
      <w:r w:rsidR="00BB3D17">
        <w:rPr>
          <w:rFonts w:eastAsia="Calibri"/>
          <w:sz w:val="24"/>
          <w:szCs w:val="24"/>
          <w:lang w:val="lt-LT" w:eastAsia="en-US"/>
        </w:rPr>
        <w:t>k</w:t>
      </w:r>
      <w:r w:rsidR="00A97915" w:rsidRPr="00131B3D">
        <w:rPr>
          <w:rFonts w:eastAsia="Calibri"/>
          <w:sz w:val="24"/>
          <w:szCs w:val="24"/>
          <w:lang w:val="lt-LT" w:eastAsia="en-US"/>
        </w:rPr>
        <w:t>omunalinių atliekų turėtojų registravimas;</w:t>
      </w:r>
    </w:p>
    <w:p w14:paraId="3A4391D6" w14:textId="00F2B38C"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2.2.3.</w:t>
      </w:r>
      <w:r w:rsidR="00BB3D17">
        <w:rPr>
          <w:rFonts w:eastAsia="Calibri"/>
          <w:sz w:val="24"/>
          <w:szCs w:val="24"/>
          <w:lang w:val="lt-LT" w:eastAsia="en-US"/>
        </w:rPr>
        <w:t xml:space="preserve"> k</w:t>
      </w:r>
      <w:r w:rsidR="00A97915" w:rsidRPr="00131B3D">
        <w:rPr>
          <w:rFonts w:eastAsia="Calibri"/>
          <w:sz w:val="24"/>
          <w:szCs w:val="24"/>
          <w:lang w:val="lt-LT" w:eastAsia="en-US"/>
        </w:rPr>
        <w:t xml:space="preserve">omunalinių atliekų (įskaitant pakuočių, pakuočių atliekų ir antrinių žaliavų) tvarkymo paslaugą teikiančio atliekų tvarkytojo parinkimas Lietuvos Respublikos viešųjų pirkimų įstatymo arba kitų įstatymų nustatytu būdu ir atitinkamos sutarties pasirašymas, jo veiklos priežiūros ir kontrolės vykdymas; </w:t>
      </w:r>
    </w:p>
    <w:p w14:paraId="3A4391D7" w14:textId="70696FB4"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2.2.4. </w:t>
      </w:r>
      <w:r w:rsidR="00BB3D17">
        <w:rPr>
          <w:rFonts w:eastAsia="Calibri"/>
          <w:sz w:val="24"/>
          <w:szCs w:val="24"/>
          <w:lang w:val="lt-LT" w:eastAsia="en-US"/>
        </w:rPr>
        <w:t>p</w:t>
      </w:r>
      <w:r w:rsidR="00A97915" w:rsidRPr="00131B3D">
        <w:rPr>
          <w:rFonts w:eastAsia="Calibri"/>
          <w:sz w:val="24"/>
          <w:szCs w:val="24"/>
          <w:lang w:val="lt-LT" w:eastAsia="en-US"/>
        </w:rPr>
        <w:t>asiūlymų regiono plėtros tarybai ir savivaldybės tarybai dėl komunalinių atliekų tvarkymo sistemos tobulinimo ir plėtojimo teikimas;</w:t>
      </w:r>
    </w:p>
    <w:p w14:paraId="3A4391D8" w14:textId="531DAC2C"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2.2.5. </w:t>
      </w:r>
      <w:r w:rsidR="00BB3D17">
        <w:rPr>
          <w:rFonts w:eastAsia="Calibri"/>
          <w:sz w:val="24"/>
          <w:szCs w:val="24"/>
          <w:lang w:val="lt-LT" w:eastAsia="en-US"/>
        </w:rPr>
        <w:t>v</w:t>
      </w:r>
      <w:r w:rsidR="00A97915" w:rsidRPr="00131B3D">
        <w:rPr>
          <w:rFonts w:eastAsia="Calibri"/>
          <w:sz w:val="24"/>
          <w:szCs w:val="24"/>
          <w:lang w:val="lt-LT" w:eastAsia="en-US"/>
        </w:rPr>
        <w:t>isuomenės informavimo, švietimo ir mokymo priemonių komunalinių atliekų tvarkymo srityje įgyvendinimas;</w:t>
      </w:r>
    </w:p>
    <w:p w14:paraId="3A4391D9" w14:textId="5184323F"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2.2.6. </w:t>
      </w:r>
      <w:r w:rsidR="00BB3D17">
        <w:rPr>
          <w:rFonts w:eastAsia="Calibri"/>
          <w:sz w:val="24"/>
          <w:szCs w:val="24"/>
          <w:lang w:val="lt-LT" w:eastAsia="en-US"/>
        </w:rPr>
        <w:t>a</w:t>
      </w:r>
      <w:r w:rsidR="00A97915" w:rsidRPr="00131B3D">
        <w:rPr>
          <w:rFonts w:eastAsia="Calibri"/>
          <w:sz w:val="24"/>
          <w:szCs w:val="24"/>
          <w:lang w:val="lt-LT" w:eastAsia="en-US"/>
        </w:rPr>
        <w:t>taskaitų apie šios Sutarties 2.2 punkte nurodytų funkcijų vykdymą ir atliekų tvarkymą teikimas savivaldybei.</w:t>
      </w:r>
    </w:p>
    <w:p w14:paraId="3A4391DA" w14:textId="6F1EDAF5" w:rsidR="00A97915" w:rsidRPr="00131B3D" w:rsidRDefault="00BE2650" w:rsidP="00EA0FCD">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 xml:space="preserve">3. Administratoriaus įsipareigojimai ir teisės </w:t>
      </w:r>
    </w:p>
    <w:p w14:paraId="3A4391DB" w14:textId="0DC2CE03"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3.1. Vykdydamas šios Sutarties 2.2.1 punkte nurodytas funkcijas, Administratorius įsipareigoja:</w:t>
      </w:r>
    </w:p>
    <w:p w14:paraId="3A4391DC" w14:textId="3716526F"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3.1.1. </w:t>
      </w:r>
      <w:r w:rsidR="00BB3D17">
        <w:rPr>
          <w:rFonts w:eastAsia="Calibri"/>
          <w:sz w:val="24"/>
          <w:szCs w:val="24"/>
          <w:lang w:val="lt-LT" w:eastAsia="en-US"/>
        </w:rPr>
        <w:t>s</w:t>
      </w:r>
      <w:r w:rsidR="00A97915" w:rsidRPr="00131B3D">
        <w:rPr>
          <w:rFonts w:eastAsia="Calibri"/>
          <w:sz w:val="24"/>
          <w:szCs w:val="24"/>
          <w:lang w:val="lt-LT" w:eastAsia="en-US"/>
        </w:rPr>
        <w:t>ukurti materialinę techninę bazę</w:t>
      </w:r>
      <w:r w:rsidR="00E00A69">
        <w:rPr>
          <w:rFonts w:eastAsia="Calibri"/>
          <w:sz w:val="24"/>
          <w:szCs w:val="24"/>
          <w:lang w:val="lt-LT" w:eastAsia="en-US"/>
        </w:rPr>
        <w:t>,</w:t>
      </w:r>
      <w:r w:rsidR="00A97915" w:rsidRPr="00131B3D">
        <w:rPr>
          <w:rFonts w:eastAsia="Calibri"/>
          <w:sz w:val="24"/>
          <w:szCs w:val="24"/>
          <w:lang w:val="lt-LT" w:eastAsia="en-US"/>
        </w:rPr>
        <w:t xml:space="preserve"> reikalingą </w:t>
      </w:r>
      <w:r w:rsidR="009E65CF">
        <w:rPr>
          <w:rFonts w:eastAsia="Calibri"/>
          <w:sz w:val="24"/>
          <w:szCs w:val="24"/>
          <w:lang w:val="lt-LT" w:eastAsia="en-US"/>
        </w:rPr>
        <w:t>v</w:t>
      </w:r>
      <w:r w:rsidR="00A97915" w:rsidRPr="00131B3D">
        <w:rPr>
          <w:rFonts w:eastAsia="Calibri"/>
          <w:sz w:val="24"/>
          <w:szCs w:val="24"/>
          <w:lang w:val="lt-LT" w:eastAsia="en-US"/>
        </w:rPr>
        <w:t>ietin</w:t>
      </w:r>
      <w:r w:rsidR="00D34247">
        <w:rPr>
          <w:rFonts w:eastAsia="Calibri"/>
          <w:sz w:val="24"/>
          <w:szCs w:val="24"/>
          <w:lang w:val="lt-LT" w:eastAsia="en-US"/>
        </w:rPr>
        <w:t>ei rinkliavai administruoti</w:t>
      </w:r>
      <w:r w:rsidR="00A97915" w:rsidRPr="00131B3D">
        <w:rPr>
          <w:rFonts w:eastAsia="Calibri"/>
          <w:sz w:val="24"/>
          <w:szCs w:val="24"/>
          <w:lang w:val="lt-LT" w:eastAsia="en-US"/>
        </w:rPr>
        <w:t xml:space="preserve"> (kompiuterin</w:t>
      </w:r>
      <w:r w:rsidR="00D34247">
        <w:rPr>
          <w:rFonts w:eastAsia="Calibri"/>
          <w:sz w:val="24"/>
          <w:szCs w:val="24"/>
          <w:lang w:val="lt-LT" w:eastAsia="en-US"/>
        </w:rPr>
        <w:t>ei</w:t>
      </w:r>
      <w:r w:rsidR="00A97915" w:rsidRPr="00131B3D">
        <w:rPr>
          <w:rFonts w:eastAsia="Calibri"/>
          <w:sz w:val="24"/>
          <w:szCs w:val="24"/>
          <w:lang w:val="lt-LT" w:eastAsia="en-US"/>
        </w:rPr>
        <w:t xml:space="preserve"> ir programin</w:t>
      </w:r>
      <w:r w:rsidR="00D34247">
        <w:rPr>
          <w:rFonts w:eastAsia="Calibri"/>
          <w:sz w:val="24"/>
          <w:szCs w:val="24"/>
          <w:lang w:val="lt-LT" w:eastAsia="en-US"/>
        </w:rPr>
        <w:t>ei</w:t>
      </w:r>
      <w:r w:rsidR="00A97915" w:rsidRPr="00131B3D">
        <w:rPr>
          <w:rFonts w:eastAsia="Calibri"/>
          <w:sz w:val="24"/>
          <w:szCs w:val="24"/>
          <w:lang w:val="lt-LT" w:eastAsia="en-US"/>
        </w:rPr>
        <w:t xml:space="preserve"> įrang</w:t>
      </w:r>
      <w:r w:rsidR="00D34247">
        <w:rPr>
          <w:rFonts w:eastAsia="Calibri"/>
          <w:sz w:val="24"/>
          <w:szCs w:val="24"/>
          <w:lang w:val="lt-LT" w:eastAsia="en-US"/>
        </w:rPr>
        <w:t xml:space="preserve">ai įsigyti, atnaujinti, </w:t>
      </w:r>
      <w:r w:rsidR="00A97915" w:rsidRPr="00131B3D">
        <w:rPr>
          <w:rFonts w:eastAsia="Calibri"/>
          <w:sz w:val="24"/>
          <w:szCs w:val="24"/>
          <w:lang w:val="lt-LT" w:eastAsia="en-US"/>
        </w:rPr>
        <w:t>techni</w:t>
      </w:r>
      <w:r w:rsidR="00D34247">
        <w:rPr>
          <w:rFonts w:eastAsia="Calibri"/>
          <w:sz w:val="24"/>
          <w:szCs w:val="24"/>
          <w:lang w:val="lt-LT" w:eastAsia="en-US"/>
        </w:rPr>
        <w:t>škai prižiūrėti ir remontuoti</w:t>
      </w:r>
      <w:r w:rsidR="00A97915" w:rsidRPr="00131B3D">
        <w:rPr>
          <w:rFonts w:eastAsia="Calibri"/>
          <w:sz w:val="24"/>
          <w:szCs w:val="24"/>
          <w:lang w:val="lt-LT" w:eastAsia="en-US"/>
        </w:rPr>
        <w:t>, darbo viet</w:t>
      </w:r>
      <w:r w:rsidR="00D34247">
        <w:rPr>
          <w:rFonts w:eastAsia="Calibri"/>
          <w:sz w:val="24"/>
          <w:szCs w:val="24"/>
          <w:lang w:val="lt-LT" w:eastAsia="en-US"/>
        </w:rPr>
        <w:t>ai</w:t>
      </w:r>
      <w:r w:rsidR="00A97915" w:rsidRPr="00131B3D">
        <w:rPr>
          <w:rFonts w:eastAsia="Calibri"/>
          <w:sz w:val="24"/>
          <w:szCs w:val="24"/>
          <w:lang w:val="lt-LT" w:eastAsia="en-US"/>
        </w:rPr>
        <w:t>, skirt</w:t>
      </w:r>
      <w:r w:rsidR="00D34247">
        <w:rPr>
          <w:rFonts w:eastAsia="Calibri"/>
          <w:sz w:val="24"/>
          <w:szCs w:val="24"/>
          <w:lang w:val="lt-LT" w:eastAsia="en-US"/>
        </w:rPr>
        <w:t>ai</w:t>
      </w:r>
      <w:r w:rsidR="00A97915" w:rsidRPr="00131B3D">
        <w:rPr>
          <w:rFonts w:eastAsia="Calibri"/>
          <w:sz w:val="24"/>
          <w:szCs w:val="24"/>
          <w:lang w:val="lt-LT" w:eastAsia="en-US"/>
        </w:rPr>
        <w:t xml:space="preserve"> darbuotojui, kuris konsultuos komunalinių atliekų turėtojus </w:t>
      </w:r>
      <w:r w:rsidR="009E65CF">
        <w:rPr>
          <w:rFonts w:eastAsia="Calibri"/>
          <w:sz w:val="24"/>
          <w:szCs w:val="24"/>
          <w:lang w:val="lt-LT" w:eastAsia="en-US"/>
        </w:rPr>
        <w:t>v</w:t>
      </w:r>
      <w:r w:rsidR="00A97915" w:rsidRPr="00131B3D">
        <w:rPr>
          <w:rFonts w:eastAsia="Calibri"/>
          <w:sz w:val="24"/>
          <w:szCs w:val="24"/>
          <w:lang w:val="lt-LT" w:eastAsia="en-US"/>
        </w:rPr>
        <w:t>ietinės rinkliavos klausimais, įsteig</w:t>
      </w:r>
      <w:r w:rsidR="00D34247">
        <w:rPr>
          <w:rFonts w:eastAsia="Calibri"/>
          <w:sz w:val="24"/>
          <w:szCs w:val="24"/>
          <w:lang w:val="lt-LT" w:eastAsia="en-US"/>
        </w:rPr>
        <w:t>ti</w:t>
      </w:r>
      <w:r w:rsidR="00A97915" w:rsidRPr="00131B3D">
        <w:rPr>
          <w:rFonts w:eastAsia="Calibri"/>
          <w:sz w:val="24"/>
          <w:szCs w:val="24"/>
          <w:lang w:val="lt-LT" w:eastAsia="en-US"/>
        </w:rPr>
        <w:t xml:space="preserve"> ir kt.);</w:t>
      </w:r>
    </w:p>
    <w:p w14:paraId="3A4391DD" w14:textId="38730CCD"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3.1.2. </w:t>
      </w:r>
      <w:r w:rsidR="00BB3D17">
        <w:rPr>
          <w:rFonts w:eastAsia="Calibri"/>
          <w:sz w:val="24"/>
          <w:szCs w:val="24"/>
          <w:lang w:val="lt-LT" w:eastAsia="en-US"/>
        </w:rPr>
        <w:t>p</w:t>
      </w:r>
      <w:r w:rsidR="00A97915" w:rsidRPr="00131B3D">
        <w:rPr>
          <w:rFonts w:eastAsia="Calibri"/>
          <w:sz w:val="24"/>
          <w:szCs w:val="24"/>
          <w:lang w:val="lt-LT" w:eastAsia="en-US"/>
        </w:rPr>
        <w:t>agal savivaldybės nustatytą rinkliavos dydį apskaičiuoti mokėtiną sumą komunalinių atliekų turėtojams ir Vietinės rinkliavos nuostatų nustatyta tvarka parengti bei pateikti mokėjimo pranešimus komunalinių atliekų turėtojams;</w:t>
      </w:r>
    </w:p>
    <w:p w14:paraId="3A4391DE" w14:textId="00308AAC"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3.1.3. </w:t>
      </w:r>
      <w:r w:rsidR="00BB3D17">
        <w:rPr>
          <w:rFonts w:eastAsia="Calibri"/>
          <w:sz w:val="24"/>
          <w:szCs w:val="24"/>
          <w:lang w:val="lt-LT" w:eastAsia="en-US"/>
        </w:rPr>
        <w:t>n</w:t>
      </w:r>
      <w:r w:rsidR="00A97915" w:rsidRPr="00131B3D">
        <w:rPr>
          <w:rFonts w:eastAsia="Calibri"/>
          <w:sz w:val="24"/>
          <w:szCs w:val="24"/>
          <w:lang w:val="lt-LT" w:eastAsia="en-US"/>
        </w:rPr>
        <w:t xml:space="preserve">agrinėti komunalinių atliekų turėtojų skundus, prašymus dėl kintamosios </w:t>
      </w:r>
      <w:r w:rsidR="009E65CF">
        <w:rPr>
          <w:rFonts w:eastAsia="Calibri"/>
          <w:sz w:val="24"/>
          <w:szCs w:val="24"/>
          <w:lang w:val="lt-LT" w:eastAsia="en-US"/>
        </w:rPr>
        <w:t>v</w:t>
      </w:r>
      <w:r w:rsidR="00A97915" w:rsidRPr="00131B3D">
        <w:rPr>
          <w:rFonts w:eastAsia="Calibri"/>
          <w:sz w:val="24"/>
          <w:szCs w:val="24"/>
          <w:lang w:val="lt-LT" w:eastAsia="en-US"/>
        </w:rPr>
        <w:t xml:space="preserve">ietinės rinkliavos dedamosios nemokėjimo, </w:t>
      </w:r>
      <w:r w:rsidR="009E65CF">
        <w:rPr>
          <w:rFonts w:eastAsia="Calibri"/>
          <w:sz w:val="24"/>
          <w:szCs w:val="24"/>
          <w:lang w:val="lt-LT" w:eastAsia="en-US"/>
        </w:rPr>
        <w:t>v</w:t>
      </w:r>
      <w:r w:rsidR="00A97915" w:rsidRPr="00131B3D">
        <w:rPr>
          <w:rFonts w:eastAsia="Calibri"/>
          <w:sz w:val="24"/>
          <w:szCs w:val="24"/>
          <w:lang w:val="lt-LT" w:eastAsia="en-US"/>
        </w:rPr>
        <w:t xml:space="preserve">ietinės rinkliavos permokos grąžinimo, neteisingo apskaičiavimo ir kitų klausimų, susijusių su </w:t>
      </w:r>
      <w:r w:rsidR="009E65CF">
        <w:rPr>
          <w:rFonts w:eastAsia="Calibri"/>
          <w:sz w:val="24"/>
          <w:szCs w:val="24"/>
          <w:lang w:val="lt-LT" w:eastAsia="en-US"/>
        </w:rPr>
        <w:t>v</w:t>
      </w:r>
      <w:r w:rsidR="00A97915" w:rsidRPr="00131B3D">
        <w:rPr>
          <w:rFonts w:eastAsia="Calibri"/>
          <w:sz w:val="24"/>
          <w:szCs w:val="24"/>
          <w:lang w:val="lt-LT" w:eastAsia="en-US"/>
        </w:rPr>
        <w:t>ietine rinkliava, bei priimti sprendimus dėl tokių prašymų;</w:t>
      </w:r>
    </w:p>
    <w:p w14:paraId="3A4391DF" w14:textId="0F5FFE93"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3.1.4. Vietinės rinkliavos nuostatų nustatyta tvarka organizuoti ir vykdyti </w:t>
      </w:r>
      <w:r w:rsidR="009E65CF">
        <w:rPr>
          <w:rFonts w:eastAsia="Calibri"/>
          <w:sz w:val="24"/>
          <w:szCs w:val="24"/>
          <w:lang w:val="lt-LT" w:eastAsia="en-US"/>
        </w:rPr>
        <w:t>v</w:t>
      </w:r>
      <w:r w:rsidR="00A97915" w:rsidRPr="00131B3D">
        <w:rPr>
          <w:rFonts w:eastAsia="Calibri"/>
          <w:sz w:val="24"/>
          <w:szCs w:val="24"/>
          <w:lang w:val="lt-LT" w:eastAsia="en-US"/>
        </w:rPr>
        <w:t xml:space="preserve">ietinės rinkliavos surinkimą iš komunalinių atliekų turėtojų, </w:t>
      </w:r>
      <w:r w:rsidR="009E65CF">
        <w:rPr>
          <w:rFonts w:eastAsia="Calibri"/>
          <w:sz w:val="24"/>
          <w:szCs w:val="24"/>
          <w:lang w:val="lt-LT" w:eastAsia="en-US"/>
        </w:rPr>
        <w:t>v</w:t>
      </w:r>
      <w:r w:rsidR="00A97915" w:rsidRPr="00131B3D">
        <w:rPr>
          <w:rFonts w:eastAsia="Calibri"/>
          <w:sz w:val="24"/>
          <w:szCs w:val="24"/>
          <w:lang w:val="lt-LT" w:eastAsia="en-US"/>
        </w:rPr>
        <w:t xml:space="preserve">ietinės rinkliavos permokų grąžinimą, vykdyti </w:t>
      </w:r>
      <w:r w:rsidR="009E65CF">
        <w:rPr>
          <w:rFonts w:eastAsia="Calibri"/>
          <w:sz w:val="24"/>
          <w:szCs w:val="24"/>
          <w:lang w:val="lt-LT" w:eastAsia="en-US"/>
        </w:rPr>
        <w:t>v</w:t>
      </w:r>
      <w:r w:rsidR="00A97915" w:rsidRPr="00131B3D">
        <w:rPr>
          <w:rFonts w:eastAsia="Calibri"/>
          <w:sz w:val="24"/>
          <w:szCs w:val="24"/>
          <w:lang w:val="lt-LT" w:eastAsia="en-US"/>
        </w:rPr>
        <w:t>ietinės rinkliavos įmokų apskaitą;</w:t>
      </w:r>
    </w:p>
    <w:p w14:paraId="3A4391E0" w14:textId="5A306759"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3.1.5. </w:t>
      </w:r>
      <w:r w:rsidR="00BB3D17">
        <w:rPr>
          <w:rFonts w:eastAsia="Calibri"/>
          <w:sz w:val="24"/>
          <w:szCs w:val="24"/>
          <w:lang w:val="lt-LT" w:eastAsia="en-US"/>
        </w:rPr>
        <w:t>p</w:t>
      </w:r>
      <w:r w:rsidR="00A97915" w:rsidRPr="00131B3D">
        <w:rPr>
          <w:rFonts w:eastAsia="Calibri"/>
          <w:sz w:val="24"/>
          <w:szCs w:val="24"/>
          <w:lang w:val="lt-LT" w:eastAsia="en-US"/>
        </w:rPr>
        <w:t xml:space="preserve">agal Vietinės rinkliavos nuostatų reikalavimus nustatyti </w:t>
      </w:r>
      <w:r w:rsidR="009E65CF">
        <w:rPr>
          <w:rFonts w:eastAsia="Calibri"/>
          <w:sz w:val="24"/>
          <w:szCs w:val="24"/>
          <w:lang w:val="lt-LT" w:eastAsia="en-US"/>
        </w:rPr>
        <w:t>v</w:t>
      </w:r>
      <w:r w:rsidR="00A97915" w:rsidRPr="00131B3D">
        <w:rPr>
          <w:rFonts w:eastAsia="Calibri"/>
          <w:sz w:val="24"/>
          <w:szCs w:val="24"/>
          <w:lang w:val="lt-LT" w:eastAsia="en-US"/>
        </w:rPr>
        <w:t>ietinės rinkliavos nesumokėjusius komunalinių atliekų turėtojus ir pateikti jiems pranešimus</w:t>
      </w:r>
      <w:r w:rsidR="009E65CF">
        <w:rPr>
          <w:rFonts w:eastAsia="Calibri"/>
          <w:sz w:val="24"/>
          <w:szCs w:val="24"/>
          <w:lang w:val="lt-LT" w:eastAsia="en-US"/>
        </w:rPr>
        <w:t xml:space="preserve"> </w:t>
      </w:r>
      <w:r w:rsidR="00A97915" w:rsidRPr="00131B3D">
        <w:rPr>
          <w:rFonts w:eastAsia="Calibri"/>
          <w:sz w:val="24"/>
          <w:szCs w:val="24"/>
          <w:lang w:val="lt-LT" w:eastAsia="en-US"/>
        </w:rPr>
        <w:t>/</w:t>
      </w:r>
      <w:r w:rsidR="009E65CF">
        <w:rPr>
          <w:rFonts w:eastAsia="Calibri"/>
          <w:sz w:val="24"/>
          <w:szCs w:val="24"/>
          <w:lang w:val="lt-LT" w:eastAsia="en-US"/>
        </w:rPr>
        <w:t xml:space="preserve"> </w:t>
      </w:r>
      <w:r w:rsidR="00A97915" w:rsidRPr="00131B3D">
        <w:rPr>
          <w:rFonts w:eastAsia="Calibri"/>
          <w:sz w:val="24"/>
          <w:szCs w:val="24"/>
          <w:lang w:val="lt-LT" w:eastAsia="en-US"/>
        </w:rPr>
        <w:t xml:space="preserve">raginimus sumokėti </w:t>
      </w:r>
      <w:r w:rsidR="009E65CF">
        <w:rPr>
          <w:rFonts w:eastAsia="Calibri"/>
          <w:sz w:val="24"/>
          <w:szCs w:val="24"/>
          <w:lang w:val="lt-LT" w:eastAsia="en-US"/>
        </w:rPr>
        <w:t>v</w:t>
      </w:r>
      <w:r w:rsidR="00A97915" w:rsidRPr="00131B3D">
        <w:rPr>
          <w:rFonts w:eastAsia="Calibri"/>
          <w:sz w:val="24"/>
          <w:szCs w:val="24"/>
          <w:lang w:val="lt-LT" w:eastAsia="en-US"/>
        </w:rPr>
        <w:t>ietinę rinkliavą;</w:t>
      </w:r>
    </w:p>
    <w:p w14:paraId="3A4391E1" w14:textId="3D9A2372"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lastRenderedPageBreak/>
        <w:tab/>
      </w:r>
      <w:r w:rsidR="00A97915" w:rsidRPr="00131B3D">
        <w:rPr>
          <w:rFonts w:eastAsia="Calibri"/>
          <w:sz w:val="24"/>
          <w:szCs w:val="24"/>
          <w:lang w:val="lt-LT" w:eastAsia="en-US"/>
        </w:rPr>
        <w:t xml:space="preserve">3.1.6. </w:t>
      </w:r>
      <w:r w:rsidR="00BB3D17">
        <w:rPr>
          <w:rFonts w:eastAsia="Calibri"/>
          <w:sz w:val="24"/>
          <w:szCs w:val="24"/>
          <w:lang w:val="lt-LT" w:eastAsia="en-US"/>
        </w:rPr>
        <w:t>o</w:t>
      </w:r>
      <w:r w:rsidR="00A97915" w:rsidRPr="00131B3D">
        <w:rPr>
          <w:rFonts w:eastAsia="Calibri"/>
          <w:sz w:val="24"/>
          <w:szCs w:val="24"/>
          <w:lang w:val="lt-LT" w:eastAsia="en-US"/>
        </w:rPr>
        <w:t xml:space="preserve">rganizuoti per nustatytą laikotarpį nesumokėtos </w:t>
      </w:r>
      <w:r w:rsidR="009E65CF">
        <w:rPr>
          <w:rFonts w:eastAsia="Calibri"/>
          <w:sz w:val="24"/>
          <w:szCs w:val="24"/>
          <w:lang w:val="lt-LT" w:eastAsia="en-US"/>
        </w:rPr>
        <w:t>v</w:t>
      </w:r>
      <w:r w:rsidR="00A97915" w:rsidRPr="00131B3D">
        <w:rPr>
          <w:rFonts w:eastAsia="Calibri"/>
          <w:sz w:val="24"/>
          <w:szCs w:val="24"/>
          <w:lang w:val="lt-LT" w:eastAsia="en-US"/>
        </w:rPr>
        <w:t>ietinės rinkliavos, apskaičiuotų delspinigių išieškojimą iš komunalinių atliekų turėtojų;</w:t>
      </w:r>
    </w:p>
    <w:p w14:paraId="3A4391E2" w14:textId="2F6F04B7"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3.1.7. </w:t>
      </w:r>
      <w:r w:rsidR="00BB3D17">
        <w:rPr>
          <w:rFonts w:eastAsia="Calibri"/>
          <w:sz w:val="24"/>
          <w:szCs w:val="24"/>
          <w:lang w:val="lt-LT" w:eastAsia="en-US"/>
        </w:rPr>
        <w:t>k</w:t>
      </w:r>
      <w:r w:rsidR="00A97915" w:rsidRPr="00131B3D">
        <w:rPr>
          <w:rFonts w:eastAsia="Calibri"/>
          <w:sz w:val="24"/>
          <w:szCs w:val="24"/>
          <w:lang w:val="lt-LT" w:eastAsia="en-US"/>
        </w:rPr>
        <w:t xml:space="preserve">omunalinių atliekų turėtojų sumokėtas </w:t>
      </w:r>
      <w:r w:rsidR="009E65CF">
        <w:rPr>
          <w:rFonts w:eastAsia="Calibri"/>
          <w:sz w:val="24"/>
          <w:szCs w:val="24"/>
          <w:lang w:val="lt-LT" w:eastAsia="en-US"/>
        </w:rPr>
        <w:t>v</w:t>
      </w:r>
      <w:r w:rsidR="00A97915" w:rsidRPr="00131B3D">
        <w:rPr>
          <w:rFonts w:eastAsia="Calibri"/>
          <w:sz w:val="24"/>
          <w:szCs w:val="24"/>
          <w:lang w:val="lt-LT" w:eastAsia="en-US"/>
        </w:rPr>
        <w:t>ietinės rinkliavos įmokas kaupti specialioje surenkamoje Administratoriaus sąskaitoje;</w:t>
      </w:r>
    </w:p>
    <w:p w14:paraId="3A4391E3" w14:textId="5BE8DCBE"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3.1.8. </w:t>
      </w:r>
      <w:r w:rsidR="00BB3D17">
        <w:rPr>
          <w:rFonts w:eastAsia="Calibri"/>
          <w:sz w:val="24"/>
          <w:szCs w:val="24"/>
          <w:lang w:val="lt-LT" w:eastAsia="en-US"/>
        </w:rPr>
        <w:t>f</w:t>
      </w:r>
      <w:r w:rsidR="00A97915" w:rsidRPr="00131B3D">
        <w:rPr>
          <w:rFonts w:eastAsia="Calibri"/>
          <w:sz w:val="24"/>
          <w:szCs w:val="24"/>
          <w:lang w:val="lt-LT" w:eastAsia="en-US"/>
        </w:rPr>
        <w:t xml:space="preserve">aktiškai surinktas </w:t>
      </w:r>
      <w:r w:rsidR="009E65CF">
        <w:rPr>
          <w:rFonts w:eastAsia="Calibri"/>
          <w:sz w:val="24"/>
          <w:szCs w:val="24"/>
          <w:lang w:val="lt-LT" w:eastAsia="en-US"/>
        </w:rPr>
        <w:t>v</w:t>
      </w:r>
      <w:r w:rsidR="00A97915" w:rsidRPr="00131B3D">
        <w:rPr>
          <w:rFonts w:eastAsia="Calibri"/>
          <w:sz w:val="24"/>
          <w:szCs w:val="24"/>
          <w:lang w:val="lt-LT" w:eastAsia="en-US"/>
        </w:rPr>
        <w:t xml:space="preserve">ietinės rinkliavos lėšas už einamąjį mėnesį  pervesti į Savivaldybės administracijos sąskaitą banke iki </w:t>
      </w:r>
      <w:r w:rsidR="009E65CF">
        <w:rPr>
          <w:rFonts w:eastAsia="Calibri"/>
          <w:sz w:val="24"/>
          <w:szCs w:val="24"/>
          <w:lang w:val="lt-LT" w:eastAsia="en-US"/>
        </w:rPr>
        <w:t xml:space="preserve">kito </w:t>
      </w:r>
      <w:r w:rsidR="00A97915" w:rsidRPr="00131B3D">
        <w:rPr>
          <w:rFonts w:eastAsia="Calibri"/>
          <w:sz w:val="24"/>
          <w:szCs w:val="24"/>
          <w:lang w:val="lt-LT" w:eastAsia="en-US"/>
        </w:rPr>
        <w:t>mėnesio 25 dienos</w:t>
      </w:r>
      <w:r w:rsidR="009E65CF">
        <w:rPr>
          <w:rFonts w:eastAsia="Calibri"/>
          <w:sz w:val="24"/>
          <w:szCs w:val="24"/>
          <w:lang w:val="lt-LT" w:eastAsia="en-US"/>
        </w:rPr>
        <w:t>;</w:t>
      </w:r>
    </w:p>
    <w:p w14:paraId="3A4391E4" w14:textId="3DE1B700"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3.1.9. </w:t>
      </w:r>
      <w:r w:rsidR="00BB3D17">
        <w:rPr>
          <w:rFonts w:eastAsia="Calibri"/>
          <w:sz w:val="24"/>
          <w:szCs w:val="24"/>
          <w:lang w:val="lt-LT" w:eastAsia="en-US"/>
        </w:rPr>
        <w:t>r</w:t>
      </w:r>
      <w:r w:rsidR="00A97915" w:rsidRPr="00131B3D">
        <w:rPr>
          <w:rFonts w:eastAsia="Calibri"/>
          <w:sz w:val="24"/>
          <w:szCs w:val="24"/>
          <w:lang w:val="lt-LT" w:eastAsia="en-US"/>
        </w:rPr>
        <w:t xml:space="preserve">engti ir teikti derinti savivaldybės administracijai Vietinės rinkliavos nuostatų pakeitimo projektus. </w:t>
      </w:r>
    </w:p>
    <w:p w14:paraId="3A4391E5" w14:textId="499B0B6C"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3.2. Vykdydamas šios Sutarties 2.2.2. punkte nurodytas funkcijas, Administratorius įsipareigoja:</w:t>
      </w:r>
    </w:p>
    <w:p w14:paraId="3A4391E6" w14:textId="1BBA7E43"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3.2.1. </w:t>
      </w:r>
      <w:r w:rsidR="00BB3D17">
        <w:rPr>
          <w:rFonts w:eastAsia="Calibri"/>
          <w:sz w:val="24"/>
          <w:szCs w:val="24"/>
          <w:lang w:val="lt-LT" w:eastAsia="en-US"/>
        </w:rPr>
        <w:t>v</w:t>
      </w:r>
      <w:r w:rsidR="00A97915" w:rsidRPr="00131B3D">
        <w:rPr>
          <w:rFonts w:eastAsia="Calibri"/>
          <w:sz w:val="24"/>
          <w:szCs w:val="24"/>
          <w:lang w:val="lt-LT" w:eastAsia="en-US"/>
        </w:rPr>
        <w:t>ietinės rinkliavos administravimui sukurti, administruoti ir, esant reikalui, tobulinti  ar atnaujinti duomenų bazę – Komunalinių atliekų turėtojų (Vietinės rinkliavos mokėtojų) registrą;</w:t>
      </w:r>
    </w:p>
    <w:p w14:paraId="3A4391E7" w14:textId="53BA1AAC"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3.2.2. </w:t>
      </w:r>
      <w:r w:rsidR="00BB3D17">
        <w:rPr>
          <w:rFonts w:eastAsia="Calibri"/>
          <w:sz w:val="24"/>
          <w:szCs w:val="24"/>
          <w:lang w:val="lt-LT" w:eastAsia="en-US"/>
        </w:rPr>
        <w:t>t</w:t>
      </w:r>
      <w:r w:rsidR="00A97915" w:rsidRPr="00131B3D">
        <w:rPr>
          <w:rFonts w:eastAsia="Calibri"/>
          <w:sz w:val="24"/>
          <w:szCs w:val="24"/>
          <w:lang w:val="lt-LT" w:eastAsia="en-US"/>
        </w:rPr>
        <w:t xml:space="preserve">eisės aktų nustatyta tvarka </w:t>
      </w:r>
      <w:r w:rsidR="009E65CF">
        <w:rPr>
          <w:rFonts w:eastAsia="Calibri"/>
          <w:sz w:val="24"/>
          <w:szCs w:val="24"/>
          <w:lang w:val="lt-LT" w:eastAsia="en-US"/>
        </w:rPr>
        <w:t>r</w:t>
      </w:r>
      <w:r w:rsidR="00A97915" w:rsidRPr="00131B3D">
        <w:rPr>
          <w:rFonts w:eastAsia="Calibri"/>
          <w:sz w:val="24"/>
          <w:szCs w:val="24"/>
          <w:lang w:val="lt-LT" w:eastAsia="en-US"/>
        </w:rPr>
        <w:t xml:space="preserve">egistre registruoti savivaldybės teritorijoje esančius komunalinių atliekų turėtojus, administruoti, tvarkyti, tikslinti bei keisti </w:t>
      </w:r>
      <w:r w:rsidR="009E65CF">
        <w:rPr>
          <w:rFonts w:eastAsia="Calibri"/>
          <w:sz w:val="24"/>
          <w:szCs w:val="24"/>
          <w:lang w:val="lt-LT" w:eastAsia="en-US"/>
        </w:rPr>
        <w:t>r</w:t>
      </w:r>
      <w:r w:rsidR="00A97915" w:rsidRPr="00131B3D">
        <w:rPr>
          <w:rFonts w:eastAsia="Calibri"/>
          <w:sz w:val="24"/>
          <w:szCs w:val="24"/>
          <w:lang w:val="lt-LT" w:eastAsia="en-US"/>
        </w:rPr>
        <w:t>egistre kaupiamus duomenis;</w:t>
      </w:r>
    </w:p>
    <w:p w14:paraId="3A4391E8" w14:textId="3CC7451A"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3.2.3. </w:t>
      </w:r>
      <w:r w:rsidR="00BB3D17">
        <w:rPr>
          <w:rFonts w:eastAsia="Calibri"/>
          <w:sz w:val="24"/>
          <w:szCs w:val="24"/>
          <w:lang w:val="lt-LT" w:eastAsia="en-US"/>
        </w:rPr>
        <w:t>n</w:t>
      </w:r>
      <w:r w:rsidR="00A97915" w:rsidRPr="00131B3D">
        <w:rPr>
          <w:rFonts w:eastAsia="Calibri"/>
          <w:sz w:val="24"/>
          <w:szCs w:val="24"/>
          <w:lang w:val="lt-LT" w:eastAsia="en-US"/>
        </w:rPr>
        <w:t xml:space="preserve">agrinėti komunalinių atliekų turėtojų pateiktus prašymus, pretenzijas ir kitus klausimus dėl komunalinių  atliekų turėtojų registravimo </w:t>
      </w:r>
      <w:r w:rsidR="009E65CF">
        <w:rPr>
          <w:rFonts w:eastAsia="Calibri"/>
          <w:sz w:val="24"/>
          <w:szCs w:val="24"/>
          <w:lang w:val="lt-LT" w:eastAsia="en-US"/>
        </w:rPr>
        <w:t>r</w:t>
      </w:r>
      <w:r w:rsidR="00A97915" w:rsidRPr="00131B3D">
        <w:rPr>
          <w:rFonts w:eastAsia="Calibri"/>
          <w:sz w:val="24"/>
          <w:szCs w:val="24"/>
          <w:lang w:val="lt-LT" w:eastAsia="en-US"/>
        </w:rPr>
        <w:t>egistre;</w:t>
      </w:r>
    </w:p>
    <w:p w14:paraId="3A4391E9" w14:textId="3A7DB9C4"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3.2.4. </w:t>
      </w:r>
      <w:r w:rsidR="00BB3D17">
        <w:rPr>
          <w:rFonts w:eastAsia="Calibri"/>
          <w:sz w:val="24"/>
          <w:szCs w:val="24"/>
          <w:lang w:val="lt-LT" w:eastAsia="en-US"/>
        </w:rPr>
        <w:t>u</w:t>
      </w:r>
      <w:r w:rsidR="00A97915" w:rsidRPr="00131B3D">
        <w:rPr>
          <w:rFonts w:eastAsia="Calibri"/>
          <w:sz w:val="24"/>
          <w:szCs w:val="24"/>
          <w:lang w:val="lt-LT" w:eastAsia="en-US"/>
        </w:rPr>
        <w:t xml:space="preserve">žtikrinti asmens duomenų, kaupiamų ir tvarkomų </w:t>
      </w:r>
      <w:r w:rsidR="009E65CF">
        <w:rPr>
          <w:rFonts w:eastAsia="Calibri"/>
          <w:sz w:val="24"/>
          <w:szCs w:val="24"/>
          <w:lang w:val="lt-LT" w:eastAsia="en-US"/>
        </w:rPr>
        <w:t>r</w:t>
      </w:r>
      <w:r w:rsidR="00A97915" w:rsidRPr="00131B3D">
        <w:rPr>
          <w:rFonts w:eastAsia="Calibri"/>
          <w:sz w:val="24"/>
          <w:szCs w:val="24"/>
          <w:lang w:val="lt-LT" w:eastAsia="en-US"/>
        </w:rPr>
        <w:t>egistre, apsaugą.</w:t>
      </w:r>
    </w:p>
    <w:p w14:paraId="3A4391EA" w14:textId="28D0AC99"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3.3. </w:t>
      </w:r>
      <w:r w:rsidR="00BB3D17">
        <w:rPr>
          <w:rFonts w:eastAsia="Calibri"/>
          <w:sz w:val="24"/>
          <w:szCs w:val="24"/>
          <w:lang w:val="lt-LT" w:eastAsia="en-US"/>
        </w:rPr>
        <w:t>v</w:t>
      </w:r>
      <w:r w:rsidR="00A97915" w:rsidRPr="00131B3D">
        <w:rPr>
          <w:rFonts w:eastAsia="Calibri"/>
          <w:sz w:val="24"/>
          <w:szCs w:val="24"/>
          <w:lang w:val="lt-LT" w:eastAsia="en-US"/>
        </w:rPr>
        <w:t>ykdydamas šios Sutarties 2.2.3 punkte nurodytas funkcijas, Administratorius įsipareigoja:</w:t>
      </w:r>
    </w:p>
    <w:p w14:paraId="3A4391EB" w14:textId="044C68A7"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3.3.1. </w:t>
      </w:r>
      <w:r w:rsidR="00BB3D17">
        <w:rPr>
          <w:rFonts w:eastAsia="Calibri"/>
          <w:sz w:val="24"/>
          <w:szCs w:val="24"/>
          <w:lang w:val="lt-LT" w:eastAsia="en-US"/>
        </w:rPr>
        <w:t>p</w:t>
      </w:r>
      <w:r w:rsidR="00A97915" w:rsidRPr="00131B3D">
        <w:rPr>
          <w:rFonts w:eastAsia="Calibri"/>
          <w:sz w:val="24"/>
          <w:szCs w:val="24"/>
          <w:lang w:val="lt-LT" w:eastAsia="en-US"/>
        </w:rPr>
        <w:t>arinkti komunalinių atliekų (įskaitant pakuočių, pakuočių atliekų ir antrinių žaliavų) tvarkymo paslaugą teikiantį atliekų tvarkytoją (-jus)</w:t>
      </w:r>
      <w:r w:rsidR="009E65CF">
        <w:rPr>
          <w:rFonts w:eastAsia="Calibri"/>
          <w:sz w:val="24"/>
          <w:szCs w:val="24"/>
          <w:lang w:val="lt-LT" w:eastAsia="en-US"/>
        </w:rPr>
        <w:t xml:space="preserve"> </w:t>
      </w:r>
      <w:r w:rsidR="00A97915" w:rsidRPr="00131B3D">
        <w:rPr>
          <w:rFonts w:eastAsia="Calibri"/>
          <w:sz w:val="24"/>
          <w:szCs w:val="24"/>
          <w:lang w:val="lt-LT" w:eastAsia="en-US"/>
        </w:rPr>
        <w:t>Lietuvos Respublikos viešųjų pirkimų įstatymo nustatyta tvarka arba kitu įstatymų nustatytu būdu, pasirašyti atitinkamą sutartį, vykdyti jo (jų) veiklos priežiūrą ir kontrolę;</w:t>
      </w:r>
    </w:p>
    <w:p w14:paraId="3A4391EC" w14:textId="0AB87594"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3.3.2. </w:t>
      </w:r>
      <w:r w:rsidR="00BB3D17">
        <w:rPr>
          <w:rFonts w:eastAsia="Calibri"/>
          <w:sz w:val="24"/>
          <w:szCs w:val="24"/>
          <w:lang w:val="lt-LT" w:eastAsia="en-US"/>
        </w:rPr>
        <w:t>į</w:t>
      </w:r>
      <w:r w:rsidR="00A97915" w:rsidRPr="00131B3D">
        <w:rPr>
          <w:rFonts w:eastAsia="Calibri"/>
          <w:sz w:val="24"/>
          <w:szCs w:val="24"/>
          <w:lang w:val="lt-LT" w:eastAsia="en-US"/>
        </w:rPr>
        <w:t xml:space="preserve"> komunalinių atliekų (įskaitant pakuočių, pakuočių atliekų ir antrinių žaliavų) tvarkymo paslaugą teikiančio atliekų tvarkytojo (-jų) parinkimo komisiją įtraukti Savivaldybės deleguotą atstovą.</w:t>
      </w:r>
    </w:p>
    <w:p w14:paraId="3A4391EE" w14:textId="707C4A61"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3.4. Vykdydamas šios Sutarties 2.2.4 punkte nurodytas funkcijas</w:t>
      </w:r>
      <w:r w:rsidR="00BB3D17">
        <w:rPr>
          <w:rFonts w:eastAsia="Calibri"/>
          <w:sz w:val="24"/>
          <w:szCs w:val="24"/>
          <w:lang w:val="lt-LT" w:eastAsia="en-US"/>
        </w:rPr>
        <w:t xml:space="preserve">, Administratorius įsipareigoja, gavęs </w:t>
      </w:r>
      <w:r w:rsidR="00A97915" w:rsidRPr="00131B3D">
        <w:rPr>
          <w:rFonts w:eastAsia="Calibri"/>
          <w:sz w:val="24"/>
          <w:szCs w:val="24"/>
          <w:lang w:val="lt-LT" w:eastAsia="en-US"/>
        </w:rPr>
        <w:t>atskirą Savivaldybės prašymą</w:t>
      </w:r>
      <w:r w:rsidR="00BB3D17">
        <w:rPr>
          <w:rFonts w:eastAsia="Calibri"/>
          <w:sz w:val="24"/>
          <w:szCs w:val="24"/>
          <w:lang w:val="lt-LT" w:eastAsia="en-US"/>
        </w:rPr>
        <w:t xml:space="preserve">, </w:t>
      </w:r>
      <w:r w:rsidR="00A97915" w:rsidRPr="00131B3D">
        <w:rPr>
          <w:rFonts w:eastAsia="Calibri"/>
          <w:sz w:val="24"/>
          <w:szCs w:val="24"/>
          <w:lang w:val="lt-LT" w:eastAsia="en-US"/>
        </w:rPr>
        <w:t xml:space="preserve">pateikti pasiūlymus </w:t>
      </w:r>
      <w:r w:rsidR="009E65CF">
        <w:rPr>
          <w:rFonts w:eastAsia="Calibri"/>
          <w:sz w:val="24"/>
          <w:szCs w:val="24"/>
          <w:lang w:val="lt-LT" w:eastAsia="en-US"/>
        </w:rPr>
        <w:t>R</w:t>
      </w:r>
      <w:r w:rsidR="00A97915" w:rsidRPr="00131B3D">
        <w:rPr>
          <w:rFonts w:eastAsia="Calibri"/>
          <w:sz w:val="24"/>
          <w:szCs w:val="24"/>
          <w:lang w:val="lt-LT" w:eastAsia="en-US"/>
        </w:rPr>
        <w:t>egiono plėtros tarybai ir (ar) Rokiškio rajono savivaldybės tarybai dėl komunalinių atliekų tvarkymo s</w:t>
      </w:r>
      <w:r w:rsidR="00BB3D17">
        <w:rPr>
          <w:rFonts w:eastAsia="Calibri"/>
          <w:sz w:val="24"/>
          <w:szCs w:val="24"/>
          <w:lang w:val="lt-LT" w:eastAsia="en-US"/>
        </w:rPr>
        <w:t>istemos tobulinimo ir plėtojimo.</w:t>
      </w:r>
    </w:p>
    <w:p w14:paraId="3A4391EF" w14:textId="7A2D646D"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3.5. Vykdydamas šios Sutarties 2.2.5 punkte nurodytas funkcijas, Administratorius įsipareigoja:</w:t>
      </w:r>
    </w:p>
    <w:p w14:paraId="3A4391F0" w14:textId="460A0E83"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BB3D17">
        <w:rPr>
          <w:rFonts w:eastAsia="Calibri"/>
          <w:sz w:val="24"/>
          <w:szCs w:val="24"/>
          <w:lang w:val="lt-LT" w:eastAsia="en-US"/>
        </w:rPr>
        <w:t>3</w:t>
      </w:r>
      <w:r w:rsidR="00A97915" w:rsidRPr="00131B3D">
        <w:rPr>
          <w:rFonts w:eastAsia="Calibri"/>
          <w:sz w:val="24"/>
          <w:szCs w:val="24"/>
          <w:lang w:val="lt-LT" w:eastAsia="en-US"/>
        </w:rPr>
        <w:t xml:space="preserve">.5.1. </w:t>
      </w:r>
      <w:r w:rsidR="00BB3D17">
        <w:rPr>
          <w:rFonts w:eastAsia="Calibri"/>
          <w:sz w:val="24"/>
          <w:szCs w:val="24"/>
          <w:lang w:val="lt-LT" w:eastAsia="en-US"/>
        </w:rPr>
        <w:t>k</w:t>
      </w:r>
      <w:r w:rsidR="00A97915" w:rsidRPr="00131B3D">
        <w:rPr>
          <w:rFonts w:eastAsia="Calibri"/>
          <w:sz w:val="24"/>
          <w:szCs w:val="24"/>
          <w:lang w:val="lt-LT" w:eastAsia="en-US"/>
        </w:rPr>
        <w:t>artą per ketvirtį vietinėse visuomenės informavimo priemonėse skelbti informaciją apie komunalinių atliekų tvarkymą savivaldybėje;</w:t>
      </w:r>
    </w:p>
    <w:p w14:paraId="3A4391F1" w14:textId="23D1815C"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3.5.2. </w:t>
      </w:r>
      <w:r w:rsidR="00BB3D17">
        <w:rPr>
          <w:rFonts w:eastAsia="Calibri"/>
          <w:sz w:val="24"/>
          <w:szCs w:val="24"/>
          <w:lang w:val="lt-LT" w:eastAsia="en-US"/>
        </w:rPr>
        <w:t>p</w:t>
      </w:r>
      <w:r w:rsidR="00A97915" w:rsidRPr="00131B3D">
        <w:rPr>
          <w:rFonts w:eastAsia="Calibri"/>
          <w:sz w:val="24"/>
          <w:szCs w:val="24"/>
          <w:lang w:val="lt-LT" w:eastAsia="en-US"/>
        </w:rPr>
        <w:t>agaminti viešinimo priemones apie komunalinių atliekų tvarkymą savivaldybėje ir juos išplatinti komunalinių atliekų turėtojams;</w:t>
      </w:r>
    </w:p>
    <w:p w14:paraId="3A4391F2" w14:textId="03EB5753"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3.5.3. </w:t>
      </w:r>
      <w:r w:rsidR="00BB3D17">
        <w:rPr>
          <w:rFonts w:eastAsia="Calibri"/>
          <w:sz w:val="24"/>
          <w:szCs w:val="24"/>
          <w:lang w:val="lt-LT" w:eastAsia="en-US"/>
        </w:rPr>
        <w:t>v</w:t>
      </w:r>
      <w:r w:rsidR="00A97915" w:rsidRPr="00131B3D">
        <w:rPr>
          <w:rFonts w:eastAsia="Calibri"/>
          <w:sz w:val="24"/>
          <w:szCs w:val="24"/>
          <w:lang w:val="lt-LT" w:eastAsia="en-US"/>
        </w:rPr>
        <w:t>ykdyti įvairias komunalinių atliekų tvarkymo akcijas ir jose dalyvauti</w:t>
      </w:r>
      <w:r w:rsidR="00BB3D17">
        <w:rPr>
          <w:rFonts w:eastAsia="Calibri"/>
          <w:sz w:val="24"/>
          <w:szCs w:val="24"/>
          <w:lang w:val="lt-LT" w:eastAsia="en-US"/>
        </w:rPr>
        <w:t>.</w:t>
      </w:r>
    </w:p>
    <w:p w14:paraId="3A4391F3" w14:textId="11325791"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3.6. Vykdydamas šios Sutarties 2.2.6 punkte nurodytas funkcijas, Administratorius įsipareigoja:</w:t>
      </w:r>
    </w:p>
    <w:p w14:paraId="3A4391F4" w14:textId="67E2F608"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3.6.1. </w:t>
      </w:r>
      <w:r w:rsidR="00BB3D17">
        <w:rPr>
          <w:rFonts w:eastAsia="Calibri"/>
          <w:sz w:val="24"/>
          <w:szCs w:val="24"/>
          <w:lang w:val="lt-LT" w:eastAsia="en-US"/>
        </w:rPr>
        <w:t>t</w:t>
      </w:r>
      <w:r w:rsidR="00A97915" w:rsidRPr="00131B3D">
        <w:rPr>
          <w:rFonts w:eastAsia="Calibri"/>
          <w:sz w:val="24"/>
          <w:szCs w:val="24"/>
          <w:lang w:val="lt-LT" w:eastAsia="en-US"/>
        </w:rPr>
        <w:t>eisės aktų nustatyta tvarka ir terminais teikti ataskaitas apie komunalinių atliekų tvarkymą savivaldybėje;</w:t>
      </w:r>
    </w:p>
    <w:p w14:paraId="3A4391F5" w14:textId="32B8C47B"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3.6.2. </w:t>
      </w:r>
      <w:r w:rsidR="00BB3D17">
        <w:rPr>
          <w:rFonts w:eastAsia="Calibri"/>
          <w:sz w:val="24"/>
          <w:szCs w:val="24"/>
          <w:lang w:val="lt-LT" w:eastAsia="en-US"/>
        </w:rPr>
        <w:t>gavęs</w:t>
      </w:r>
      <w:r w:rsidR="00A97915" w:rsidRPr="00131B3D">
        <w:rPr>
          <w:rFonts w:eastAsia="Calibri"/>
          <w:sz w:val="24"/>
          <w:szCs w:val="24"/>
          <w:lang w:val="lt-LT" w:eastAsia="en-US"/>
        </w:rPr>
        <w:t xml:space="preserve"> atskirą Savivaldybės administracijos prašymą, teikti informaciją /</w:t>
      </w:r>
      <w:r w:rsidR="00BB3D17">
        <w:rPr>
          <w:rFonts w:eastAsia="Calibri"/>
          <w:sz w:val="24"/>
          <w:szCs w:val="24"/>
          <w:lang w:val="lt-LT" w:eastAsia="en-US"/>
        </w:rPr>
        <w:t xml:space="preserve"> </w:t>
      </w:r>
      <w:r w:rsidR="00A97915" w:rsidRPr="00131B3D">
        <w:rPr>
          <w:rFonts w:eastAsia="Calibri"/>
          <w:sz w:val="24"/>
          <w:szCs w:val="24"/>
          <w:lang w:val="lt-LT" w:eastAsia="en-US"/>
        </w:rPr>
        <w:t>ataskaitas apie šia Sutartimi pavestų funkcijų vykdymą.</w:t>
      </w:r>
    </w:p>
    <w:p w14:paraId="3A4391F6" w14:textId="47F47972"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3.7. Administratorius turi teisę:</w:t>
      </w:r>
    </w:p>
    <w:p w14:paraId="3A4391F7" w14:textId="10FF9D59"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3.7.1. </w:t>
      </w:r>
      <w:r w:rsidR="00BB3D17">
        <w:rPr>
          <w:rFonts w:eastAsia="Calibri"/>
          <w:sz w:val="24"/>
          <w:szCs w:val="24"/>
          <w:lang w:val="lt-LT" w:eastAsia="en-US"/>
        </w:rPr>
        <w:t>š</w:t>
      </w:r>
      <w:r w:rsidR="00A97915" w:rsidRPr="00131B3D">
        <w:rPr>
          <w:rFonts w:eastAsia="Calibri"/>
          <w:sz w:val="24"/>
          <w:szCs w:val="24"/>
          <w:lang w:val="lt-LT" w:eastAsia="en-US"/>
        </w:rPr>
        <w:t>ioje Sutartyje nustatytomis sąlygomis ir terminais gauti apmokėjimą už Administravimo paslaugas;</w:t>
      </w:r>
    </w:p>
    <w:p w14:paraId="3A4391F8" w14:textId="36E54863"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3.7.2. </w:t>
      </w:r>
      <w:r w:rsidR="00BB3D17">
        <w:rPr>
          <w:rFonts w:eastAsia="Calibri"/>
          <w:sz w:val="24"/>
          <w:szCs w:val="24"/>
          <w:lang w:val="lt-LT" w:eastAsia="en-US"/>
        </w:rPr>
        <w:t>g</w:t>
      </w:r>
      <w:r w:rsidR="00A97915" w:rsidRPr="00131B3D">
        <w:rPr>
          <w:rFonts w:eastAsia="Calibri"/>
          <w:sz w:val="24"/>
          <w:szCs w:val="24"/>
          <w:lang w:val="lt-LT" w:eastAsia="en-US"/>
        </w:rPr>
        <w:t>auti informaciją iš Savivaldybės, kuri reikalinga įsipareigojim</w:t>
      </w:r>
      <w:r w:rsidR="009E65CF">
        <w:rPr>
          <w:rFonts w:eastAsia="Calibri"/>
          <w:sz w:val="24"/>
          <w:szCs w:val="24"/>
          <w:lang w:val="lt-LT" w:eastAsia="en-US"/>
        </w:rPr>
        <w:t xml:space="preserve">ams </w:t>
      </w:r>
      <w:r w:rsidR="00A97915" w:rsidRPr="00131B3D">
        <w:rPr>
          <w:rFonts w:eastAsia="Calibri"/>
          <w:sz w:val="24"/>
          <w:szCs w:val="24"/>
          <w:lang w:val="lt-LT" w:eastAsia="en-US"/>
        </w:rPr>
        <w:t>pagal šią Sutartį vykdy</w:t>
      </w:r>
      <w:r w:rsidR="009E65CF">
        <w:rPr>
          <w:rFonts w:eastAsia="Calibri"/>
          <w:sz w:val="24"/>
          <w:szCs w:val="24"/>
          <w:lang w:val="lt-LT" w:eastAsia="en-US"/>
        </w:rPr>
        <w:t>ti</w:t>
      </w:r>
      <w:r w:rsidR="00A97915" w:rsidRPr="00131B3D">
        <w:rPr>
          <w:rFonts w:eastAsia="Calibri"/>
          <w:sz w:val="24"/>
          <w:szCs w:val="24"/>
          <w:lang w:val="lt-LT" w:eastAsia="en-US"/>
        </w:rPr>
        <w:t>;</w:t>
      </w:r>
    </w:p>
    <w:p w14:paraId="3A4391F9" w14:textId="3A9F59A1"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3.7.3. </w:t>
      </w:r>
      <w:r w:rsidR="00BB3D17">
        <w:rPr>
          <w:rFonts w:eastAsia="Calibri"/>
          <w:sz w:val="24"/>
          <w:szCs w:val="24"/>
          <w:lang w:val="lt-LT" w:eastAsia="en-US"/>
        </w:rPr>
        <w:t>s</w:t>
      </w:r>
      <w:r w:rsidR="00A97915" w:rsidRPr="00131B3D">
        <w:rPr>
          <w:rFonts w:eastAsia="Calibri"/>
          <w:sz w:val="24"/>
          <w:szCs w:val="24"/>
          <w:lang w:val="lt-LT" w:eastAsia="en-US"/>
        </w:rPr>
        <w:t xml:space="preserve">iūlyti Savivaldybei keisti Savivaldybės priimtus teisės aktus, reglamentuojančius komunalinių atliekų tvarkymą bei </w:t>
      </w:r>
      <w:r w:rsidR="009E65CF">
        <w:rPr>
          <w:rFonts w:eastAsia="Calibri"/>
          <w:sz w:val="24"/>
          <w:szCs w:val="24"/>
          <w:lang w:val="lt-LT" w:eastAsia="en-US"/>
        </w:rPr>
        <w:t>v</w:t>
      </w:r>
      <w:r w:rsidR="00A97915" w:rsidRPr="00131B3D">
        <w:rPr>
          <w:rFonts w:eastAsia="Calibri"/>
          <w:sz w:val="24"/>
          <w:szCs w:val="24"/>
          <w:lang w:val="lt-LT" w:eastAsia="en-US"/>
        </w:rPr>
        <w:t>ietinę rinkliavą;</w:t>
      </w:r>
    </w:p>
    <w:p w14:paraId="3A4391FA" w14:textId="3FA796D7"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lastRenderedPageBreak/>
        <w:tab/>
      </w:r>
      <w:r w:rsidR="00A97915" w:rsidRPr="00131B3D">
        <w:rPr>
          <w:rFonts w:eastAsia="Calibri"/>
          <w:sz w:val="24"/>
          <w:szCs w:val="24"/>
          <w:lang w:val="lt-LT" w:eastAsia="en-US"/>
        </w:rPr>
        <w:t xml:space="preserve">3.7.4. </w:t>
      </w:r>
      <w:r w:rsidR="00BB3D17">
        <w:rPr>
          <w:rFonts w:eastAsia="Calibri"/>
          <w:sz w:val="24"/>
          <w:szCs w:val="24"/>
          <w:lang w:val="lt-LT" w:eastAsia="en-US"/>
        </w:rPr>
        <w:t>k</w:t>
      </w:r>
      <w:r w:rsidR="00A97915" w:rsidRPr="00131B3D">
        <w:rPr>
          <w:rFonts w:eastAsia="Calibri"/>
          <w:sz w:val="24"/>
          <w:szCs w:val="24"/>
          <w:lang w:val="lt-LT" w:eastAsia="en-US"/>
        </w:rPr>
        <w:t>itas šioje Sutartyje ir teisės aktuose, reglamentuojančiuose komunalinių atliekų tvarkymą, numatytas teises.</w:t>
      </w:r>
    </w:p>
    <w:p w14:paraId="3A4391FB" w14:textId="18A107D9" w:rsidR="00A97915" w:rsidRPr="00131B3D" w:rsidRDefault="00BE2650" w:rsidP="00EA0FCD">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4. Savivaldybės įsipareigojimai ir teisės:</w:t>
      </w:r>
    </w:p>
    <w:p w14:paraId="3A4391FC" w14:textId="74B6CF98"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4.1. Savivaldybė įsipareigoja:</w:t>
      </w:r>
    </w:p>
    <w:p w14:paraId="3A4391FD" w14:textId="1A258A21"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4.1.1. </w:t>
      </w:r>
      <w:r w:rsidR="00BB3D17">
        <w:rPr>
          <w:rFonts w:eastAsia="Calibri"/>
          <w:sz w:val="24"/>
          <w:szCs w:val="24"/>
          <w:lang w:val="lt-LT" w:eastAsia="en-US"/>
        </w:rPr>
        <w:t>i</w:t>
      </w:r>
      <w:r w:rsidR="00A97915" w:rsidRPr="00131B3D">
        <w:rPr>
          <w:rFonts w:eastAsia="Calibri"/>
          <w:sz w:val="24"/>
          <w:szCs w:val="24"/>
          <w:lang w:val="lt-LT" w:eastAsia="en-US"/>
        </w:rPr>
        <w:t>ki 2017 m. balandžio 31 d. perduoti Administratoriui VĮ Registrų centro Nekilnojamojo turto bei Gyventojų registro duomenis</w:t>
      </w:r>
      <w:r w:rsidR="009E65CF">
        <w:rPr>
          <w:rFonts w:eastAsia="Calibri"/>
          <w:sz w:val="24"/>
          <w:szCs w:val="24"/>
          <w:lang w:val="lt-LT" w:eastAsia="en-US"/>
        </w:rPr>
        <w:t>,</w:t>
      </w:r>
      <w:r w:rsidR="00A97915" w:rsidRPr="00131B3D">
        <w:rPr>
          <w:rFonts w:eastAsia="Calibri"/>
          <w:sz w:val="24"/>
          <w:szCs w:val="24"/>
          <w:lang w:val="lt-LT" w:eastAsia="en-US"/>
        </w:rPr>
        <w:t xml:space="preserve"> reikalingus rinkliav</w:t>
      </w:r>
      <w:r w:rsidR="009E65CF">
        <w:rPr>
          <w:rFonts w:eastAsia="Calibri"/>
          <w:sz w:val="24"/>
          <w:szCs w:val="24"/>
          <w:lang w:val="lt-LT" w:eastAsia="en-US"/>
        </w:rPr>
        <w:t>ai administruoti;</w:t>
      </w:r>
    </w:p>
    <w:p w14:paraId="3A4391FE" w14:textId="015C614A"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4.1.2. </w:t>
      </w:r>
      <w:r w:rsidR="00BB3D17">
        <w:rPr>
          <w:rFonts w:eastAsia="Calibri"/>
          <w:sz w:val="24"/>
          <w:szCs w:val="24"/>
          <w:lang w:val="lt-LT" w:eastAsia="en-US"/>
        </w:rPr>
        <w:t>i</w:t>
      </w:r>
      <w:r w:rsidR="00A97915" w:rsidRPr="00131B3D">
        <w:rPr>
          <w:rFonts w:eastAsia="Calibri"/>
          <w:sz w:val="24"/>
          <w:szCs w:val="24"/>
          <w:lang w:val="lt-LT" w:eastAsia="en-US"/>
        </w:rPr>
        <w:t xml:space="preserve">ki įsigalios </w:t>
      </w:r>
      <w:r w:rsidR="009E65CF">
        <w:rPr>
          <w:rFonts w:eastAsia="Calibri"/>
          <w:sz w:val="24"/>
          <w:szCs w:val="24"/>
          <w:lang w:val="lt-LT" w:eastAsia="en-US"/>
        </w:rPr>
        <w:t>S</w:t>
      </w:r>
      <w:r w:rsidR="00A97915" w:rsidRPr="00131B3D">
        <w:rPr>
          <w:rFonts w:eastAsia="Calibri"/>
          <w:sz w:val="24"/>
          <w:szCs w:val="24"/>
          <w:lang w:val="lt-LT" w:eastAsia="en-US"/>
        </w:rPr>
        <w:t xml:space="preserve">avivaldybės </w:t>
      </w:r>
      <w:r w:rsidR="009E65CF">
        <w:rPr>
          <w:rFonts w:eastAsia="Calibri"/>
          <w:sz w:val="24"/>
          <w:szCs w:val="24"/>
          <w:lang w:val="lt-LT" w:eastAsia="en-US"/>
        </w:rPr>
        <w:t>t</w:t>
      </w:r>
      <w:r w:rsidR="00A97915" w:rsidRPr="00131B3D">
        <w:rPr>
          <w:rFonts w:eastAsia="Calibri"/>
          <w:sz w:val="24"/>
          <w:szCs w:val="24"/>
          <w:lang w:val="lt-LT" w:eastAsia="en-US"/>
        </w:rPr>
        <w:t>arybos sprendimas dėl vietinės rinkliavos dydžio ir bus pradedama rinkti vietinė rinkliava, Administratoriui atlyginti išlaidas 1 darbuotojo etat</w:t>
      </w:r>
      <w:r w:rsidR="009E65CF">
        <w:rPr>
          <w:rFonts w:eastAsia="Calibri"/>
          <w:sz w:val="24"/>
          <w:szCs w:val="24"/>
          <w:lang w:val="lt-LT" w:eastAsia="en-US"/>
        </w:rPr>
        <w:t>ui išlaikyti</w:t>
      </w:r>
      <w:r w:rsidR="004B20D8">
        <w:rPr>
          <w:rFonts w:eastAsia="Calibri"/>
          <w:sz w:val="24"/>
          <w:szCs w:val="24"/>
          <w:lang w:val="lt-LT" w:eastAsia="en-US"/>
        </w:rPr>
        <w:t>, administratoriui administravimo paslaugas teikiant ir kitoms regiono savivaldybėms, administravimo sąnaudos dalinamos proporcingai pagal savivaldybių gyventojų skaičių;</w:t>
      </w:r>
    </w:p>
    <w:p w14:paraId="3A4391FF" w14:textId="1E2129F1"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4.1.3. </w:t>
      </w:r>
      <w:r w:rsidR="00BB3D17">
        <w:rPr>
          <w:rFonts w:eastAsia="Calibri"/>
          <w:sz w:val="24"/>
          <w:szCs w:val="24"/>
          <w:lang w:val="lt-LT" w:eastAsia="en-US"/>
        </w:rPr>
        <w:t>v</w:t>
      </w:r>
      <w:r w:rsidR="00A97915" w:rsidRPr="00131B3D">
        <w:rPr>
          <w:rFonts w:eastAsia="Calibri"/>
          <w:sz w:val="24"/>
          <w:szCs w:val="24"/>
          <w:lang w:val="lt-LT" w:eastAsia="en-US"/>
        </w:rPr>
        <w:t xml:space="preserve">ietinės rinkliavos įmokas kaupti atskiroje sąskaitoje. </w:t>
      </w:r>
    </w:p>
    <w:p w14:paraId="3A439200" w14:textId="45004259"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4.1.4. Sutartyje nustatytomis sąlygomis ir terminais sumokėti Administratoriui už </w:t>
      </w:r>
      <w:r w:rsidR="009E65CF">
        <w:rPr>
          <w:rFonts w:eastAsia="Calibri"/>
          <w:sz w:val="24"/>
          <w:szCs w:val="24"/>
          <w:lang w:val="lt-LT" w:eastAsia="en-US"/>
        </w:rPr>
        <w:t>a</w:t>
      </w:r>
      <w:r w:rsidR="00A97915" w:rsidRPr="00131B3D">
        <w:rPr>
          <w:rFonts w:eastAsia="Calibri"/>
          <w:sz w:val="24"/>
          <w:szCs w:val="24"/>
          <w:lang w:val="lt-LT" w:eastAsia="en-US"/>
        </w:rPr>
        <w:t>dministravimo paslaugas;</w:t>
      </w:r>
    </w:p>
    <w:p w14:paraId="3A439201" w14:textId="6448A4FA"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4.1.5. </w:t>
      </w:r>
      <w:r w:rsidR="00BB3D17">
        <w:rPr>
          <w:rFonts w:eastAsia="Calibri"/>
          <w:sz w:val="24"/>
          <w:szCs w:val="24"/>
          <w:lang w:val="lt-LT" w:eastAsia="en-US"/>
        </w:rPr>
        <w:t>n</w:t>
      </w:r>
      <w:r w:rsidR="00A97915" w:rsidRPr="00131B3D">
        <w:rPr>
          <w:rFonts w:eastAsia="Calibri"/>
          <w:sz w:val="24"/>
          <w:szCs w:val="24"/>
          <w:lang w:val="lt-LT" w:eastAsia="en-US"/>
        </w:rPr>
        <w:t xml:space="preserve">agrinėti Administratoriaus siūlomus Savivaldybės teisės aktų, reglamentuojančių komunalinių atliekų tvarkymą (įskaitant </w:t>
      </w:r>
      <w:r w:rsidR="009E65CF">
        <w:rPr>
          <w:rFonts w:eastAsia="Calibri"/>
          <w:sz w:val="24"/>
          <w:szCs w:val="24"/>
          <w:lang w:val="lt-LT" w:eastAsia="en-US"/>
        </w:rPr>
        <w:t>v</w:t>
      </w:r>
      <w:r w:rsidR="00A97915" w:rsidRPr="00131B3D">
        <w:rPr>
          <w:rFonts w:eastAsia="Calibri"/>
          <w:sz w:val="24"/>
          <w:szCs w:val="24"/>
          <w:lang w:val="lt-LT" w:eastAsia="en-US"/>
        </w:rPr>
        <w:t xml:space="preserve">ietinę rinkliavą), pakeitimus bei svarstyti gautus iš Administratoriaus </w:t>
      </w:r>
      <w:r w:rsidR="009E65CF">
        <w:rPr>
          <w:rFonts w:eastAsia="Calibri"/>
          <w:sz w:val="24"/>
          <w:szCs w:val="24"/>
          <w:lang w:val="lt-LT" w:eastAsia="en-US"/>
        </w:rPr>
        <w:t>v</w:t>
      </w:r>
      <w:r w:rsidR="00A97915" w:rsidRPr="00131B3D">
        <w:rPr>
          <w:rFonts w:eastAsia="Calibri"/>
          <w:sz w:val="24"/>
          <w:szCs w:val="24"/>
          <w:lang w:val="lt-LT" w:eastAsia="en-US"/>
        </w:rPr>
        <w:t>ietinės rinkliavos dydžio ir jo pakeitimų skaičiavimus ir argumentuotą jų pagrindimą;</w:t>
      </w:r>
    </w:p>
    <w:p w14:paraId="3A439202" w14:textId="2F6CB1C9" w:rsidR="00A97915" w:rsidRPr="00131B3D" w:rsidRDefault="00BE2650" w:rsidP="00EA0FCD">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4.1.6. </w:t>
      </w:r>
      <w:r w:rsidR="009A187A">
        <w:rPr>
          <w:rFonts w:eastAsia="Calibri"/>
          <w:sz w:val="24"/>
          <w:szCs w:val="24"/>
          <w:lang w:val="lt-LT" w:eastAsia="en-US"/>
        </w:rPr>
        <w:t>skirti lėšas konsultantų paslaugoms įsigyti, kad šie parengtų būtinųjų su komunalinių atliekų tvarkymu susijusių sąnaudų ir rinkliavos dydžių apskaičiavimo metodiką, nustatytų atliekų susikaupimo normas</w:t>
      </w:r>
      <w:r w:rsidR="0068571B">
        <w:rPr>
          <w:rFonts w:eastAsia="Calibri"/>
          <w:sz w:val="24"/>
          <w:szCs w:val="24"/>
          <w:lang w:val="lt-LT" w:eastAsia="en-US"/>
        </w:rPr>
        <w:t xml:space="preserve"> </w:t>
      </w:r>
      <w:r w:rsidR="009A187A">
        <w:rPr>
          <w:rFonts w:eastAsia="Calibri"/>
          <w:sz w:val="24"/>
          <w:szCs w:val="24"/>
          <w:lang w:val="lt-LT" w:eastAsia="en-US"/>
        </w:rPr>
        <w:t>atliekų turėtojams, atliktų 2017 metų būtinųjų su komunalinių atliekų tvarkymu susijusių sąnaudų ir įmokos dydžių skaičiavimą, ne mažiau kaip trijų alternatyvų dėl Rokiškio rajono savivaldybės rinkliavos parametrų nuo 2017 m. liepos 1 d. taikymo pagrindimų paruošimą bei skaičiavimų su metinėmis įmokomis ir pasiūlymų dėl optimalaus sprendimo parinkimo, techninės specifikacijos, reikalingos komunalinių atliekų viešojo pirkimo konkursui parengti, Rokiškio rajono komunalinių atliekų tvarkymo taisyklėms parengti, vietinės rinkliavos nuostatams parengti</w:t>
      </w:r>
      <w:r w:rsidR="00A97915" w:rsidRPr="00131B3D">
        <w:rPr>
          <w:rFonts w:eastAsia="Calibri"/>
          <w:sz w:val="24"/>
          <w:szCs w:val="24"/>
          <w:lang w:val="lt-LT" w:eastAsia="en-US"/>
        </w:rPr>
        <w:t>;</w:t>
      </w:r>
    </w:p>
    <w:p w14:paraId="3A439203" w14:textId="4A876E8D"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4.1.7. </w:t>
      </w:r>
      <w:r w:rsidR="00BB3D17">
        <w:rPr>
          <w:rFonts w:eastAsia="Calibri"/>
          <w:sz w:val="24"/>
          <w:szCs w:val="24"/>
          <w:lang w:val="lt-LT" w:eastAsia="en-US"/>
        </w:rPr>
        <w:t>b</w:t>
      </w:r>
      <w:r w:rsidR="00A97915" w:rsidRPr="00131B3D">
        <w:rPr>
          <w:rFonts w:eastAsia="Calibri"/>
          <w:sz w:val="24"/>
          <w:szCs w:val="24"/>
          <w:lang w:val="lt-LT" w:eastAsia="en-US"/>
        </w:rPr>
        <w:t>endradarbiauti su Administratoriumi, sudaryti palankias sąlygas Rokiškio rajono savivaldybės komunalinių atliekų tvarkymo sistem</w:t>
      </w:r>
      <w:r w:rsidR="00F26B12">
        <w:rPr>
          <w:rFonts w:eastAsia="Calibri"/>
          <w:sz w:val="24"/>
          <w:szCs w:val="24"/>
          <w:lang w:val="lt-LT" w:eastAsia="en-US"/>
        </w:rPr>
        <w:t>ai administruoti, funkcionuoti bei vystyti;</w:t>
      </w:r>
    </w:p>
    <w:p w14:paraId="3A439204" w14:textId="175F6004"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4.1.8. </w:t>
      </w:r>
      <w:r w:rsidR="00BB3D17">
        <w:rPr>
          <w:rFonts w:eastAsia="Calibri"/>
          <w:sz w:val="24"/>
          <w:szCs w:val="24"/>
          <w:lang w:val="lt-LT" w:eastAsia="en-US"/>
        </w:rPr>
        <w:t>v</w:t>
      </w:r>
      <w:r w:rsidR="00A97915" w:rsidRPr="00131B3D">
        <w:rPr>
          <w:rFonts w:eastAsia="Calibri"/>
          <w:sz w:val="24"/>
          <w:szCs w:val="24"/>
          <w:lang w:val="lt-LT" w:eastAsia="en-US"/>
        </w:rPr>
        <w:t xml:space="preserve">ykdyti kitus šioje Sutartyje numatytus įsipareigojimus ir teisės aktuose, reglamentuojančiuose komunalinių atliekų tvarkymą, komunalinių atliekų tvarkymo sistemos </w:t>
      </w:r>
      <w:r w:rsidR="00F26B12">
        <w:rPr>
          <w:rFonts w:eastAsia="Calibri"/>
          <w:sz w:val="24"/>
          <w:szCs w:val="24"/>
          <w:lang w:val="lt-LT" w:eastAsia="en-US"/>
        </w:rPr>
        <w:t>A</w:t>
      </w:r>
      <w:r w:rsidR="00A97915" w:rsidRPr="00131B3D">
        <w:rPr>
          <w:rFonts w:eastAsia="Calibri"/>
          <w:sz w:val="24"/>
          <w:szCs w:val="24"/>
          <w:lang w:val="lt-LT" w:eastAsia="en-US"/>
        </w:rPr>
        <w:t>dministratoriui nustatytas pareigas.</w:t>
      </w:r>
    </w:p>
    <w:p w14:paraId="3A439205" w14:textId="34E5F211"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4.2. Savivaldybė turi teisę:</w:t>
      </w:r>
    </w:p>
    <w:p w14:paraId="3A439206" w14:textId="336C55B3"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4.2.1.</w:t>
      </w:r>
      <w:r w:rsidR="00BB3D17">
        <w:rPr>
          <w:rFonts w:eastAsia="Calibri"/>
          <w:sz w:val="24"/>
          <w:szCs w:val="24"/>
          <w:lang w:val="lt-LT" w:eastAsia="en-US"/>
        </w:rPr>
        <w:t xml:space="preserve"> k</w:t>
      </w:r>
      <w:r w:rsidR="00A97915" w:rsidRPr="00131B3D">
        <w:rPr>
          <w:rFonts w:eastAsia="Calibri"/>
          <w:sz w:val="24"/>
          <w:szCs w:val="24"/>
          <w:lang w:val="lt-LT" w:eastAsia="en-US"/>
        </w:rPr>
        <w:t>ontroliuoti, kaip Administratorius vykdo savivaldybės komunalinių atliekų tvarkymo sistemos administravimą;</w:t>
      </w:r>
    </w:p>
    <w:p w14:paraId="3A439207" w14:textId="5C50946F"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4.2.2. </w:t>
      </w:r>
      <w:r w:rsidR="00BB3D17">
        <w:rPr>
          <w:rFonts w:eastAsia="Calibri"/>
          <w:sz w:val="24"/>
          <w:szCs w:val="24"/>
          <w:lang w:val="lt-LT" w:eastAsia="en-US"/>
        </w:rPr>
        <w:t>g</w:t>
      </w:r>
      <w:r w:rsidR="00A97915" w:rsidRPr="00131B3D">
        <w:rPr>
          <w:rFonts w:eastAsia="Calibri"/>
          <w:sz w:val="24"/>
          <w:szCs w:val="24"/>
          <w:lang w:val="lt-LT" w:eastAsia="en-US"/>
        </w:rPr>
        <w:t xml:space="preserve">auti iš Administratoriaus informaciją, dokumentus ir pan., susijusius su savivaldybės komunalinių atliekų tvarkymo sistemos administravimu, </w:t>
      </w:r>
      <w:r w:rsidR="00F26B12">
        <w:rPr>
          <w:rFonts w:eastAsia="Calibri"/>
          <w:sz w:val="24"/>
          <w:szCs w:val="24"/>
          <w:lang w:val="lt-LT" w:eastAsia="en-US"/>
        </w:rPr>
        <w:t>taip pat</w:t>
      </w:r>
      <w:r w:rsidR="00A97915" w:rsidRPr="00131B3D">
        <w:rPr>
          <w:rFonts w:eastAsia="Calibri"/>
          <w:sz w:val="24"/>
          <w:szCs w:val="24"/>
          <w:lang w:val="lt-LT" w:eastAsia="en-US"/>
        </w:rPr>
        <w:t xml:space="preserve"> ir šioje Sutartyje nurodytą informaciją ir</w:t>
      </w:r>
      <w:r w:rsidR="00F26B12">
        <w:rPr>
          <w:rFonts w:eastAsia="Calibri"/>
          <w:sz w:val="24"/>
          <w:szCs w:val="24"/>
          <w:lang w:val="lt-LT" w:eastAsia="en-US"/>
        </w:rPr>
        <w:t xml:space="preserve"> </w:t>
      </w:r>
      <w:r w:rsidR="00A97915" w:rsidRPr="00131B3D">
        <w:rPr>
          <w:rFonts w:eastAsia="Calibri"/>
          <w:sz w:val="24"/>
          <w:szCs w:val="24"/>
          <w:lang w:val="lt-LT" w:eastAsia="en-US"/>
        </w:rPr>
        <w:t>/</w:t>
      </w:r>
      <w:r w:rsidR="00F26B12">
        <w:rPr>
          <w:rFonts w:eastAsia="Calibri"/>
          <w:sz w:val="24"/>
          <w:szCs w:val="24"/>
          <w:lang w:val="lt-LT" w:eastAsia="en-US"/>
        </w:rPr>
        <w:t xml:space="preserve"> </w:t>
      </w:r>
      <w:r w:rsidR="00A97915" w:rsidRPr="00131B3D">
        <w:rPr>
          <w:rFonts w:eastAsia="Calibri"/>
          <w:sz w:val="24"/>
          <w:szCs w:val="24"/>
          <w:lang w:val="lt-LT" w:eastAsia="en-US"/>
        </w:rPr>
        <w:t>ar ataskaitas;</w:t>
      </w:r>
    </w:p>
    <w:p w14:paraId="3A439208" w14:textId="425DD6F2"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4.2.3. </w:t>
      </w:r>
      <w:r w:rsidR="00BB3D17">
        <w:rPr>
          <w:rFonts w:eastAsia="Calibri"/>
          <w:sz w:val="24"/>
          <w:szCs w:val="24"/>
          <w:lang w:val="lt-LT" w:eastAsia="en-US"/>
        </w:rPr>
        <w:t>k</w:t>
      </w:r>
      <w:r w:rsidR="00A97915" w:rsidRPr="00131B3D">
        <w:rPr>
          <w:rFonts w:eastAsia="Calibri"/>
          <w:sz w:val="24"/>
          <w:szCs w:val="24"/>
          <w:lang w:val="lt-LT" w:eastAsia="en-US"/>
        </w:rPr>
        <w:t>itas šioje Sutartyje ir teisės aktuose, reglamentuojančiuose komunalinių atliekų tvarkymą, numatytas teises.</w:t>
      </w:r>
    </w:p>
    <w:p w14:paraId="3A439209" w14:textId="4681DF2E" w:rsidR="00A97915" w:rsidRPr="00131B3D" w:rsidRDefault="00BE2650" w:rsidP="006F3B82">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5. Atsiskaitymų tvarka</w:t>
      </w:r>
    </w:p>
    <w:p w14:paraId="3A43920A" w14:textId="39746009"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5.1. Mokėjimai už </w:t>
      </w:r>
      <w:r w:rsidR="00F26B12">
        <w:rPr>
          <w:rFonts w:eastAsia="Calibri"/>
          <w:sz w:val="24"/>
          <w:szCs w:val="24"/>
          <w:lang w:val="lt-LT" w:eastAsia="en-US"/>
        </w:rPr>
        <w:t>a</w:t>
      </w:r>
      <w:r w:rsidR="00A97915" w:rsidRPr="00131B3D">
        <w:rPr>
          <w:rFonts w:eastAsia="Calibri"/>
          <w:sz w:val="24"/>
          <w:szCs w:val="24"/>
          <w:lang w:val="lt-LT" w:eastAsia="en-US"/>
        </w:rPr>
        <w:t>dministravimo paslaugas Administratoriui vykdomi kas mėnesį pagal Administratoriaus pateikiamą PVM sąskaitą-faktūrą, pervedant pinigus į Administratoriaus sąskaitą banke.</w:t>
      </w:r>
    </w:p>
    <w:p w14:paraId="3A43920B" w14:textId="7DBB544A"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5.2. Savivaldybė Administratoriaus pateiktą PVM sąskaitą-faktūrą  privalo apmokėti ne vėliau kaip per 60 kalendorinių dienų nuo atitinkamos PVM sąskaitos-faktūros pateikimo dienos.</w:t>
      </w:r>
    </w:p>
    <w:p w14:paraId="3A43920C" w14:textId="169D8D4D"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5.3. Administratoriui kas mėnesį mokama:</w:t>
      </w:r>
    </w:p>
    <w:p w14:paraId="3A43920D" w14:textId="2F8CC78E"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5.3.1. Administratoriui kas mėnesį už </w:t>
      </w:r>
      <w:r w:rsidR="00F26B12">
        <w:rPr>
          <w:rFonts w:eastAsia="Calibri"/>
          <w:sz w:val="24"/>
          <w:szCs w:val="24"/>
          <w:lang w:val="lt-LT" w:eastAsia="en-US"/>
        </w:rPr>
        <w:t>a</w:t>
      </w:r>
      <w:r w:rsidR="00A97915" w:rsidRPr="00131B3D">
        <w:rPr>
          <w:rFonts w:eastAsia="Calibri"/>
          <w:sz w:val="24"/>
          <w:szCs w:val="24"/>
          <w:lang w:val="lt-LT" w:eastAsia="en-US"/>
        </w:rPr>
        <w:t>dministravimo paslaugas mokamas pastovaus dydžio mokestis, kuris yra rinkliavos už komunalinių atliekų surinkimą ir tvarkymą dydžio dedamoji dalis – būtinosios sąnaudos administravimo paslaugoms teikti. Administratoriui administravimo paslaugas pradėjus teikti  kitoms savivaldybėms, administravimo sąnaudos dalinamos proporcingai pagal savivaldybių gyventojų skaičių</w:t>
      </w:r>
      <w:r w:rsidR="00BB3D17">
        <w:rPr>
          <w:rFonts w:eastAsia="Calibri"/>
          <w:sz w:val="24"/>
          <w:szCs w:val="24"/>
          <w:lang w:val="lt-LT" w:eastAsia="en-US"/>
        </w:rPr>
        <w:t>;</w:t>
      </w:r>
      <w:r w:rsidR="00A97915" w:rsidRPr="00131B3D">
        <w:rPr>
          <w:rFonts w:eastAsia="Calibri"/>
          <w:sz w:val="24"/>
          <w:szCs w:val="24"/>
          <w:lang w:val="lt-LT" w:eastAsia="en-US"/>
        </w:rPr>
        <w:t xml:space="preserve"> </w:t>
      </w:r>
    </w:p>
    <w:p w14:paraId="3A43920E" w14:textId="26BE68A4"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lastRenderedPageBreak/>
        <w:tab/>
      </w:r>
      <w:r w:rsidR="00A97915" w:rsidRPr="00131B3D">
        <w:rPr>
          <w:rFonts w:eastAsia="Calibri"/>
          <w:sz w:val="24"/>
          <w:szCs w:val="24"/>
          <w:lang w:val="lt-LT" w:eastAsia="en-US"/>
        </w:rPr>
        <w:t xml:space="preserve">5.3.2. </w:t>
      </w:r>
      <w:r w:rsidR="00BB3D17">
        <w:rPr>
          <w:rFonts w:eastAsia="Calibri"/>
          <w:sz w:val="24"/>
          <w:szCs w:val="24"/>
          <w:lang w:val="lt-LT" w:eastAsia="en-US"/>
        </w:rPr>
        <w:t>u</w:t>
      </w:r>
      <w:r w:rsidR="00A97915" w:rsidRPr="00131B3D">
        <w:rPr>
          <w:rFonts w:eastAsia="Calibri"/>
          <w:sz w:val="24"/>
          <w:szCs w:val="24"/>
          <w:lang w:val="lt-LT" w:eastAsia="en-US"/>
        </w:rPr>
        <w:t>ž atliekų surinkimą ir vežimą – pagal faktiškai sutvarkytą atliekų kiekį per ataskaitinį mėnesį</w:t>
      </w:r>
      <w:r w:rsidR="00F26B12">
        <w:rPr>
          <w:rFonts w:eastAsia="Calibri"/>
          <w:sz w:val="24"/>
          <w:szCs w:val="24"/>
          <w:lang w:val="lt-LT" w:eastAsia="en-US"/>
        </w:rPr>
        <w:t xml:space="preserve">, </w:t>
      </w:r>
      <w:r w:rsidR="00A97915" w:rsidRPr="00131B3D">
        <w:rPr>
          <w:rFonts w:eastAsia="Calibri"/>
          <w:sz w:val="24"/>
          <w:szCs w:val="24"/>
          <w:lang w:val="lt-LT" w:eastAsia="en-US"/>
        </w:rPr>
        <w:t>taikant su komunalinių atliekų tvarkymo paslaugą teikiančiu atliekų tvarkytoju sudarytoje sutartyje numatytą paslaugos kainą</w:t>
      </w:r>
      <w:r w:rsidR="00BB3D17">
        <w:rPr>
          <w:rFonts w:eastAsia="Calibri"/>
          <w:sz w:val="24"/>
          <w:szCs w:val="24"/>
          <w:lang w:val="lt-LT" w:eastAsia="en-US"/>
        </w:rPr>
        <w:t>;</w:t>
      </w:r>
    </w:p>
    <w:p w14:paraId="3A43920F" w14:textId="71C130B2"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5.3.3. </w:t>
      </w:r>
      <w:r w:rsidR="00BB3D17">
        <w:rPr>
          <w:rFonts w:eastAsia="Calibri"/>
          <w:sz w:val="24"/>
          <w:szCs w:val="24"/>
          <w:lang w:val="lt-LT" w:eastAsia="en-US"/>
        </w:rPr>
        <w:t>u</w:t>
      </w:r>
      <w:r w:rsidR="00A97915" w:rsidRPr="00131B3D">
        <w:rPr>
          <w:rFonts w:eastAsia="Calibri"/>
          <w:sz w:val="24"/>
          <w:szCs w:val="24"/>
          <w:lang w:val="lt-LT" w:eastAsia="en-US"/>
        </w:rPr>
        <w:t>ž atliekų šalinimą – pagal faktiškai sutvarkytą atliekų kiekį per ataskaitinį mėnesį</w:t>
      </w:r>
      <w:r w:rsidR="00F26B12">
        <w:rPr>
          <w:rFonts w:eastAsia="Calibri"/>
          <w:sz w:val="24"/>
          <w:szCs w:val="24"/>
          <w:lang w:val="lt-LT" w:eastAsia="en-US"/>
        </w:rPr>
        <w:t>,</w:t>
      </w:r>
      <w:r w:rsidR="00A97915" w:rsidRPr="00131B3D">
        <w:rPr>
          <w:rFonts w:eastAsia="Calibri"/>
          <w:sz w:val="24"/>
          <w:szCs w:val="24"/>
          <w:lang w:val="lt-LT" w:eastAsia="en-US"/>
        </w:rPr>
        <w:t xml:space="preserve"> taikant tuo metu galiojantį sąvartyno vartų mokestį</w:t>
      </w:r>
      <w:r w:rsidR="00BB3D17">
        <w:rPr>
          <w:rFonts w:eastAsia="Calibri"/>
          <w:sz w:val="24"/>
          <w:szCs w:val="24"/>
          <w:lang w:val="lt-LT" w:eastAsia="en-US"/>
        </w:rPr>
        <w:t>.</w:t>
      </w:r>
    </w:p>
    <w:p w14:paraId="3A439210" w14:textId="3DD749F7"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5.4. Šalių mokėjimų pagal šią Sutartį sumokėjimo data yra laikoma jų (mokėjimų) visos sumos įskaitymo atitinkamos Šalies banko sąskaitoje data.</w:t>
      </w:r>
    </w:p>
    <w:p w14:paraId="3A439211" w14:textId="073D70F6" w:rsidR="00A97915" w:rsidRPr="00131B3D" w:rsidRDefault="00BE2650" w:rsidP="006F3B82">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6. Sutarties nutraukimo pagrindai ir tvarka</w:t>
      </w:r>
    </w:p>
    <w:p w14:paraId="3A439212" w14:textId="5B2333E1"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6.1. Ši Sutartis bet kuriuo metu gali būti nutraukta rašytiniu abiejų Šalių susitarimu.</w:t>
      </w:r>
    </w:p>
    <w:p w14:paraId="3A439213" w14:textId="1B7603B1"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6.2. Bet kuri iš Šalių turi teisę, nesikreipdama į teismą (vienašališkai), raštu įspėjus</w:t>
      </w:r>
      <w:r w:rsidR="00F26B12">
        <w:rPr>
          <w:rFonts w:eastAsia="Calibri"/>
          <w:sz w:val="24"/>
          <w:szCs w:val="24"/>
          <w:lang w:val="lt-LT" w:eastAsia="en-US"/>
        </w:rPr>
        <w:t>i</w:t>
      </w:r>
      <w:r w:rsidR="00A97915" w:rsidRPr="00131B3D">
        <w:rPr>
          <w:rFonts w:eastAsia="Calibri"/>
          <w:sz w:val="24"/>
          <w:szCs w:val="24"/>
          <w:lang w:val="lt-LT" w:eastAsia="en-US"/>
        </w:rPr>
        <w:t xml:space="preserve"> kitą šalį nevėliau kaip prieš 20 darbo dienų, nutraukti Sutartį, jei kita Šalis Sutarties nevykdo ar netinkamai įvykdo Sutartimi prisiimtus įsipareigojimus ir tai yra esminis Sutarties pažeidimas.</w:t>
      </w:r>
    </w:p>
    <w:p w14:paraId="3A439214" w14:textId="7EF45F61"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6.3. Šalys susitaria, kad esminiais Sutarties pažeidimais laikomi šie pažeidimai:</w:t>
      </w:r>
    </w:p>
    <w:p w14:paraId="3A439215" w14:textId="3C50D629"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6.3.1. Savivaldybė nesumoka Administratoriui už </w:t>
      </w:r>
      <w:r w:rsidR="00F26B12">
        <w:rPr>
          <w:rFonts w:eastAsia="Calibri"/>
          <w:sz w:val="24"/>
          <w:szCs w:val="24"/>
          <w:lang w:val="lt-LT" w:eastAsia="en-US"/>
        </w:rPr>
        <w:t>a</w:t>
      </w:r>
      <w:r w:rsidR="00A97915" w:rsidRPr="00131B3D">
        <w:rPr>
          <w:rFonts w:eastAsia="Calibri"/>
          <w:sz w:val="24"/>
          <w:szCs w:val="24"/>
          <w:lang w:val="lt-LT" w:eastAsia="en-US"/>
        </w:rPr>
        <w:t xml:space="preserve">dministravimo paslaugas Sutartyje nustatyta tvarka bei terminais ir, gavusi Administratoriaus raštišką įspėjimą, neištaiso padaryto pažeidimo (t. y. nesumoka Administratoriui už </w:t>
      </w:r>
      <w:r w:rsidR="00F26B12">
        <w:rPr>
          <w:rFonts w:eastAsia="Calibri"/>
          <w:sz w:val="24"/>
          <w:szCs w:val="24"/>
          <w:lang w:val="lt-LT" w:eastAsia="en-US"/>
        </w:rPr>
        <w:t>a</w:t>
      </w:r>
      <w:r w:rsidR="00A97915" w:rsidRPr="00131B3D">
        <w:rPr>
          <w:rFonts w:eastAsia="Calibri"/>
          <w:sz w:val="24"/>
          <w:szCs w:val="24"/>
          <w:lang w:val="lt-LT" w:eastAsia="en-US"/>
        </w:rPr>
        <w:t>dministravimo paslaugas) per 20 darbo dienų nuo įspėjimo gavimo dienos;</w:t>
      </w:r>
    </w:p>
    <w:p w14:paraId="3A439216" w14:textId="03819C49"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6.3.2. Savivaldybė atlieka veiksmus arba neatlieka reikiamų veiksmų, dėl kurių šioje Sutartyje numatytų Administratoriaus teisių ir pareigų įgyvendinimas tampa neįmanomas;</w:t>
      </w:r>
    </w:p>
    <w:p w14:paraId="3A439217" w14:textId="17FE4CF9"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6.3.3. Administratorius nevykdo šios Sutarties 3.1.2 punkte ir</w:t>
      </w:r>
      <w:r w:rsidR="00F26B12">
        <w:rPr>
          <w:rFonts w:eastAsia="Calibri"/>
          <w:sz w:val="24"/>
          <w:szCs w:val="24"/>
          <w:lang w:val="lt-LT" w:eastAsia="en-US"/>
        </w:rPr>
        <w:t xml:space="preserve"> </w:t>
      </w:r>
      <w:r w:rsidR="00A97915" w:rsidRPr="00131B3D">
        <w:rPr>
          <w:rFonts w:eastAsia="Calibri"/>
          <w:sz w:val="24"/>
          <w:szCs w:val="24"/>
          <w:lang w:val="lt-LT" w:eastAsia="en-US"/>
        </w:rPr>
        <w:t>/</w:t>
      </w:r>
      <w:r w:rsidR="00F26B12">
        <w:rPr>
          <w:rFonts w:eastAsia="Calibri"/>
          <w:sz w:val="24"/>
          <w:szCs w:val="24"/>
          <w:lang w:val="lt-LT" w:eastAsia="en-US"/>
        </w:rPr>
        <w:t xml:space="preserve"> </w:t>
      </w:r>
      <w:r w:rsidR="00A97915" w:rsidRPr="00131B3D">
        <w:rPr>
          <w:rFonts w:eastAsia="Calibri"/>
          <w:sz w:val="24"/>
          <w:szCs w:val="24"/>
          <w:lang w:val="lt-LT" w:eastAsia="en-US"/>
        </w:rPr>
        <w:t>ar 3.1.4 punkte ir</w:t>
      </w:r>
      <w:r w:rsidR="00F26B12">
        <w:rPr>
          <w:rFonts w:eastAsia="Calibri"/>
          <w:sz w:val="24"/>
          <w:szCs w:val="24"/>
          <w:lang w:val="lt-LT" w:eastAsia="en-US"/>
        </w:rPr>
        <w:t xml:space="preserve"> </w:t>
      </w:r>
      <w:r w:rsidR="00A97915" w:rsidRPr="00131B3D">
        <w:rPr>
          <w:rFonts w:eastAsia="Calibri"/>
          <w:sz w:val="24"/>
          <w:szCs w:val="24"/>
          <w:lang w:val="lt-LT" w:eastAsia="en-US"/>
        </w:rPr>
        <w:t>/</w:t>
      </w:r>
      <w:r w:rsidR="00F26B12">
        <w:rPr>
          <w:rFonts w:eastAsia="Calibri"/>
          <w:sz w:val="24"/>
          <w:szCs w:val="24"/>
          <w:lang w:val="lt-LT" w:eastAsia="en-US"/>
        </w:rPr>
        <w:t xml:space="preserve"> </w:t>
      </w:r>
      <w:r w:rsidR="00A97915" w:rsidRPr="00131B3D">
        <w:rPr>
          <w:rFonts w:eastAsia="Calibri"/>
          <w:sz w:val="24"/>
          <w:szCs w:val="24"/>
          <w:lang w:val="lt-LT" w:eastAsia="en-US"/>
        </w:rPr>
        <w:t>ar 3.1.6 punkte nurodytų įsipareigojimų ir, gavęs Savivaldybės raštišką įspėjimą, neištaiso padaryto pažeidimo per 20 darbo dienų nuo įspėjimo gavimo dienos;</w:t>
      </w:r>
    </w:p>
    <w:p w14:paraId="3A439218" w14:textId="70D869CC"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6.3.4. Administratorius pažeidžia šios Sutarties 3.1.8 punktą ir, gavęs Savivaldybės raštišką įspėjimą, neperveda faktiškai surinktų </w:t>
      </w:r>
      <w:r w:rsidR="00F26B12">
        <w:rPr>
          <w:rFonts w:eastAsia="Calibri"/>
          <w:sz w:val="24"/>
          <w:szCs w:val="24"/>
          <w:lang w:val="lt-LT" w:eastAsia="en-US"/>
        </w:rPr>
        <w:t>v</w:t>
      </w:r>
      <w:r w:rsidR="00A97915" w:rsidRPr="00131B3D">
        <w:rPr>
          <w:rFonts w:eastAsia="Calibri"/>
          <w:sz w:val="24"/>
          <w:szCs w:val="24"/>
          <w:lang w:val="lt-LT" w:eastAsia="en-US"/>
        </w:rPr>
        <w:t xml:space="preserve">ietinės rinkliavos lėšų į </w:t>
      </w:r>
      <w:r w:rsidR="00F26B12">
        <w:rPr>
          <w:rFonts w:eastAsia="Calibri"/>
          <w:sz w:val="24"/>
          <w:szCs w:val="24"/>
          <w:lang w:val="lt-LT" w:eastAsia="en-US"/>
        </w:rPr>
        <w:t>S</w:t>
      </w:r>
      <w:r w:rsidR="00A97915" w:rsidRPr="00131B3D">
        <w:rPr>
          <w:rFonts w:eastAsia="Calibri"/>
          <w:sz w:val="24"/>
          <w:szCs w:val="24"/>
          <w:lang w:val="lt-LT" w:eastAsia="en-US"/>
        </w:rPr>
        <w:t>avivaldybės administracijos sąskaitą banke per 20 darbo dienų nuo įspėjimo gavimo dienos.</w:t>
      </w:r>
    </w:p>
    <w:p w14:paraId="3A439219" w14:textId="70D20585"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6.4. Bet kuri iš Šalių, turi teisę vienašališkai, nesikreipdama į teismą, nutraukti šią Sutartį:</w:t>
      </w:r>
    </w:p>
    <w:p w14:paraId="3A43921A" w14:textId="6DA0273D"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6.4.1. Administratorius pagal teisės aktų reikalavimus netenka teisės vykdyti savivaldybės komunalinių atliekų tvarkymo sistemos </w:t>
      </w:r>
      <w:r w:rsidR="00F26B12">
        <w:rPr>
          <w:rFonts w:eastAsia="Calibri"/>
          <w:sz w:val="24"/>
          <w:szCs w:val="24"/>
          <w:lang w:val="lt-LT" w:eastAsia="en-US"/>
        </w:rPr>
        <w:t>A</w:t>
      </w:r>
      <w:r w:rsidR="00A97915" w:rsidRPr="00131B3D">
        <w:rPr>
          <w:rFonts w:eastAsia="Calibri"/>
          <w:sz w:val="24"/>
          <w:szCs w:val="24"/>
          <w:lang w:val="lt-LT" w:eastAsia="en-US"/>
        </w:rPr>
        <w:t xml:space="preserve">dministratoriaus funkcijų, </w:t>
      </w:r>
      <w:r w:rsidR="00F26B12">
        <w:rPr>
          <w:rFonts w:eastAsia="Calibri"/>
          <w:sz w:val="24"/>
          <w:szCs w:val="24"/>
          <w:lang w:val="lt-LT" w:eastAsia="en-US"/>
        </w:rPr>
        <w:t xml:space="preserve">taip pat ir </w:t>
      </w:r>
      <w:r w:rsidR="00A97915" w:rsidRPr="00131B3D">
        <w:rPr>
          <w:rFonts w:eastAsia="Calibri"/>
          <w:sz w:val="24"/>
          <w:szCs w:val="24"/>
          <w:lang w:val="lt-LT" w:eastAsia="en-US"/>
        </w:rPr>
        <w:t xml:space="preserve">funkcijų, nurodytų šios Sutarties 2.2 punkte; </w:t>
      </w:r>
    </w:p>
    <w:p w14:paraId="3A43921B" w14:textId="15211564"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6.4.2. Savivaldybė atsisako kompensuoti Administratoriaus papildomas </w:t>
      </w:r>
      <w:r w:rsidR="00F26B12">
        <w:rPr>
          <w:rFonts w:eastAsia="Calibri"/>
          <w:sz w:val="24"/>
          <w:szCs w:val="24"/>
          <w:lang w:val="lt-LT" w:eastAsia="en-US"/>
        </w:rPr>
        <w:t>i</w:t>
      </w:r>
      <w:r w:rsidR="00A97915" w:rsidRPr="00131B3D">
        <w:rPr>
          <w:rFonts w:eastAsia="Calibri"/>
          <w:sz w:val="24"/>
          <w:szCs w:val="24"/>
          <w:lang w:val="lt-LT" w:eastAsia="en-US"/>
        </w:rPr>
        <w:t xml:space="preserve">šlaidas, susijusias su </w:t>
      </w:r>
      <w:r w:rsidR="00F26B12">
        <w:rPr>
          <w:rFonts w:eastAsia="Calibri"/>
          <w:sz w:val="24"/>
          <w:szCs w:val="24"/>
          <w:lang w:val="lt-LT" w:eastAsia="en-US"/>
        </w:rPr>
        <w:t>t</w:t>
      </w:r>
      <w:r w:rsidR="00A97915" w:rsidRPr="00131B3D">
        <w:rPr>
          <w:rFonts w:eastAsia="Calibri"/>
          <w:sz w:val="24"/>
          <w:szCs w:val="24"/>
          <w:lang w:val="lt-LT" w:eastAsia="en-US"/>
        </w:rPr>
        <w:t>urtu, o Administratorius</w:t>
      </w:r>
      <w:r w:rsidR="00F26B12">
        <w:rPr>
          <w:rFonts w:eastAsia="Calibri"/>
          <w:sz w:val="24"/>
          <w:szCs w:val="24"/>
          <w:lang w:val="lt-LT" w:eastAsia="en-US"/>
        </w:rPr>
        <w:t>,</w:t>
      </w:r>
      <w:r w:rsidR="00A97915" w:rsidRPr="00131B3D">
        <w:rPr>
          <w:rFonts w:eastAsia="Calibri"/>
          <w:sz w:val="24"/>
          <w:szCs w:val="24"/>
          <w:lang w:val="lt-LT" w:eastAsia="en-US"/>
        </w:rPr>
        <w:t xml:space="preserve"> nepatirdamas papildomų </w:t>
      </w:r>
      <w:r w:rsidR="00F26B12">
        <w:rPr>
          <w:rFonts w:eastAsia="Calibri"/>
          <w:sz w:val="24"/>
          <w:szCs w:val="24"/>
          <w:lang w:val="lt-LT" w:eastAsia="en-US"/>
        </w:rPr>
        <w:t>i</w:t>
      </w:r>
      <w:r w:rsidR="00A97915" w:rsidRPr="00131B3D">
        <w:rPr>
          <w:rFonts w:eastAsia="Calibri"/>
          <w:sz w:val="24"/>
          <w:szCs w:val="24"/>
          <w:lang w:val="lt-LT" w:eastAsia="en-US"/>
        </w:rPr>
        <w:t xml:space="preserve">šlaidų, susijusių su </w:t>
      </w:r>
      <w:r w:rsidR="00F26B12">
        <w:rPr>
          <w:rFonts w:eastAsia="Calibri"/>
          <w:sz w:val="24"/>
          <w:szCs w:val="24"/>
          <w:lang w:val="lt-LT" w:eastAsia="en-US"/>
        </w:rPr>
        <w:t>t</w:t>
      </w:r>
      <w:r w:rsidR="00A97915" w:rsidRPr="00131B3D">
        <w:rPr>
          <w:rFonts w:eastAsia="Calibri"/>
          <w:sz w:val="24"/>
          <w:szCs w:val="24"/>
          <w:lang w:val="lt-LT" w:eastAsia="en-US"/>
        </w:rPr>
        <w:t xml:space="preserve">urtu, negali tinkamai ir kokybiškai teikti </w:t>
      </w:r>
      <w:r w:rsidR="00F26B12">
        <w:rPr>
          <w:rFonts w:eastAsia="Calibri"/>
          <w:sz w:val="24"/>
          <w:szCs w:val="24"/>
          <w:lang w:val="lt-LT" w:eastAsia="en-US"/>
        </w:rPr>
        <w:t>a</w:t>
      </w:r>
      <w:r w:rsidR="00A97915" w:rsidRPr="00131B3D">
        <w:rPr>
          <w:rFonts w:eastAsia="Calibri"/>
          <w:sz w:val="24"/>
          <w:szCs w:val="24"/>
          <w:lang w:val="lt-LT" w:eastAsia="en-US"/>
        </w:rPr>
        <w:t>dministravimo paslaugas ir</w:t>
      </w:r>
      <w:r w:rsidR="00F26B12">
        <w:rPr>
          <w:rFonts w:eastAsia="Calibri"/>
          <w:sz w:val="24"/>
          <w:szCs w:val="24"/>
          <w:lang w:val="lt-LT" w:eastAsia="en-US"/>
        </w:rPr>
        <w:t xml:space="preserve"> </w:t>
      </w:r>
      <w:r w:rsidR="00A97915" w:rsidRPr="00131B3D">
        <w:rPr>
          <w:rFonts w:eastAsia="Calibri"/>
          <w:sz w:val="24"/>
          <w:szCs w:val="24"/>
          <w:lang w:val="lt-LT" w:eastAsia="en-US"/>
        </w:rPr>
        <w:t>/</w:t>
      </w:r>
      <w:r w:rsidR="00F26B12">
        <w:rPr>
          <w:rFonts w:eastAsia="Calibri"/>
          <w:sz w:val="24"/>
          <w:szCs w:val="24"/>
          <w:lang w:val="lt-LT" w:eastAsia="en-US"/>
        </w:rPr>
        <w:t xml:space="preserve"> </w:t>
      </w:r>
      <w:r w:rsidR="00A97915" w:rsidRPr="00131B3D">
        <w:rPr>
          <w:rFonts w:eastAsia="Calibri"/>
          <w:sz w:val="24"/>
          <w:szCs w:val="24"/>
          <w:lang w:val="lt-LT" w:eastAsia="en-US"/>
        </w:rPr>
        <w:t>ar vykdyti kitus įsipareigojimus pagal Sutartį</w:t>
      </w:r>
      <w:r w:rsidR="00BB3D17">
        <w:rPr>
          <w:rFonts w:eastAsia="Calibri"/>
          <w:sz w:val="24"/>
          <w:szCs w:val="24"/>
          <w:lang w:val="lt-LT" w:eastAsia="en-US"/>
        </w:rPr>
        <w:t>;</w:t>
      </w:r>
      <w:r w:rsidR="00A97915" w:rsidRPr="00131B3D">
        <w:rPr>
          <w:rFonts w:eastAsia="Calibri"/>
          <w:sz w:val="24"/>
          <w:szCs w:val="24"/>
          <w:lang w:val="lt-LT" w:eastAsia="en-US"/>
        </w:rPr>
        <w:t xml:space="preserve"> </w:t>
      </w:r>
    </w:p>
    <w:p w14:paraId="3A43921C" w14:textId="0A415050"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6.4.3. </w:t>
      </w:r>
      <w:r w:rsidR="00BB3D17">
        <w:rPr>
          <w:rFonts w:eastAsia="Calibri"/>
          <w:sz w:val="24"/>
          <w:szCs w:val="24"/>
          <w:lang w:val="lt-LT" w:eastAsia="en-US"/>
        </w:rPr>
        <w:t>n</w:t>
      </w:r>
      <w:r w:rsidR="00A97915" w:rsidRPr="00131B3D">
        <w:rPr>
          <w:rFonts w:eastAsia="Calibri"/>
          <w:sz w:val="24"/>
          <w:szCs w:val="24"/>
          <w:lang w:val="lt-LT" w:eastAsia="en-US"/>
        </w:rPr>
        <w:t>utraukus Sutartį, lieka galioti šios Sutarties nuostatos, susijusios su atsakomybe bei atsiskaitymais tarp Šalių pagal šią Sutartį, taip pat visos kitos šios Sutarties nuostatos, kurios pagal savo esmę lieka galioti ir  pasibaigus arba turi išlikti galioti, kad būtų visiškai įvykdyta ši Sutartis.</w:t>
      </w:r>
    </w:p>
    <w:p w14:paraId="3A43921D" w14:textId="3FEEF3C3" w:rsidR="00A97915" w:rsidRPr="00131B3D" w:rsidRDefault="00BE2650" w:rsidP="006F3B82">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7. Šalių atsakomybė</w:t>
      </w:r>
    </w:p>
    <w:p w14:paraId="3A43921E" w14:textId="4D0A4479"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7.1. Šalys įsipareigoja tinkamai ir laiku vykdyti savo įsipareigojimus, prisiimtus Sutartimi, ir susilaikyti nuo bet kokių veiksmų, kuriais galėtų padaryti žalos viena kitai.</w:t>
      </w:r>
    </w:p>
    <w:p w14:paraId="3A43921F" w14:textId="1DF1BE7C"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7.2. Jei Šalis nevykdo šioje Sutartyje numatytų savo įsipareigojimų ir (arba) juos vykdo netinkamai, pastaroji Šalis (t. y. pažeidusi Sutartį) privalo atlyginti kitai Šaliai visus jos patirtus nuostolius. Nuostolių atlyginimas neatleidžia Šalies nuo sutartinių įsipareigojimų tinkamo vykdymo.</w:t>
      </w:r>
    </w:p>
    <w:p w14:paraId="3A439220" w14:textId="5E255D6F"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7.3. Šalis atleidžiama nuo civilinės atsakomybės, jei ji įrodo, kad Sutartis neįvykdyta dėl aplinkybių, kurių ji negalėjo kontroliuoti bei protingai numatyti Sutarties sudarymo metu, ir kad negalėjo užkirsti kelio šių aplinkybių ar jų pasekmių atsiradimui (nenugalimos jėgos aplinkybės). Šalys nenugalimos jėgos (</w:t>
      </w:r>
      <w:proofErr w:type="spellStart"/>
      <w:r w:rsidR="00A97915" w:rsidRPr="00131B3D">
        <w:rPr>
          <w:rFonts w:eastAsia="Calibri"/>
          <w:sz w:val="24"/>
          <w:szCs w:val="24"/>
          <w:lang w:val="lt-LT" w:eastAsia="en-US"/>
        </w:rPr>
        <w:t>force</w:t>
      </w:r>
      <w:proofErr w:type="spellEnd"/>
      <w:r w:rsidR="00A97915" w:rsidRPr="00131B3D">
        <w:rPr>
          <w:rFonts w:eastAsia="Calibri"/>
          <w:sz w:val="24"/>
          <w:szCs w:val="24"/>
          <w:lang w:val="lt-LT" w:eastAsia="en-US"/>
        </w:rPr>
        <w:t xml:space="preserve"> majeure) aplinkybes supranta taip, kaip jas reglamentuoja Lietuvos Respublikos civilinio kodekso 6.212 straipsnis ir Lietuvos Respublikos Vyriausybės 1996 m. liepos 15 d. nutarimu Nr. 840 patvirtintos Atleidimo nuo atsakomybės, esant nenugalimos jėgos (</w:t>
      </w:r>
      <w:proofErr w:type="spellStart"/>
      <w:r w:rsidR="00A97915" w:rsidRPr="00131B3D">
        <w:rPr>
          <w:rFonts w:eastAsia="Calibri"/>
          <w:sz w:val="24"/>
          <w:szCs w:val="24"/>
          <w:lang w:val="lt-LT" w:eastAsia="en-US"/>
        </w:rPr>
        <w:t>force</w:t>
      </w:r>
      <w:proofErr w:type="spellEnd"/>
      <w:r w:rsidR="00A97915" w:rsidRPr="00131B3D">
        <w:rPr>
          <w:rFonts w:eastAsia="Calibri"/>
          <w:sz w:val="24"/>
          <w:szCs w:val="24"/>
          <w:lang w:val="lt-LT" w:eastAsia="en-US"/>
        </w:rPr>
        <w:t xml:space="preserve"> majeure) aplinkybėms, taisyklės, tiek, kiek jos neprieštarauja Lietuvos Respublikos civiliniam kodeksui. Apie šių aplinkybių atsiradimą Šalis kitą Šalį privalo informuoti raštu per 5 dienas nuo sužinojimo (arba turėjimo sužinoti) apie jų atsiradimą. Šalių įsipareigojimų vykdymas atidedamas nenugalimos jėgos aplinkybių egzistavimo laikotarpiui. Jeigu nenugalimos jėgos aplinkybės tęsiasi </w:t>
      </w:r>
      <w:r w:rsidR="00A97915" w:rsidRPr="00131B3D">
        <w:rPr>
          <w:rFonts w:eastAsia="Calibri"/>
          <w:sz w:val="24"/>
          <w:szCs w:val="24"/>
          <w:lang w:val="lt-LT" w:eastAsia="en-US"/>
        </w:rPr>
        <w:lastRenderedPageBreak/>
        <w:t>ilgiau kaip 2 (du) mėnesius, Sutartis gali būti nutraukiama vienos iš Šalių  iniciatyva, raštu apie tai pranešus kitai Šaliai ne vėliau kaip prieš 10 (dešimt) darbo dienų.</w:t>
      </w:r>
    </w:p>
    <w:p w14:paraId="3A439221" w14:textId="5A7E429D" w:rsidR="00A97915" w:rsidRPr="00131B3D" w:rsidRDefault="00BE2650" w:rsidP="006F3B82">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8. Sutarties pabaigos pasekmės</w:t>
      </w:r>
    </w:p>
    <w:p w14:paraId="3A439222" w14:textId="38CE7254"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8.1. Administratorius (iš vienos pusės) ir Savivaldybė (iš kitos pusės), įsipareigoja pasibaigus šiai Sutarčiai (nepriklausomai nuo Sutarties pabaigos priežasties):</w:t>
      </w:r>
    </w:p>
    <w:p w14:paraId="3A439223" w14:textId="118BAB94"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8.1.1. </w:t>
      </w:r>
      <w:r w:rsidR="00BB3D17">
        <w:rPr>
          <w:rFonts w:eastAsia="Calibri"/>
          <w:sz w:val="24"/>
          <w:szCs w:val="24"/>
          <w:lang w:val="lt-LT" w:eastAsia="en-US"/>
        </w:rPr>
        <w:t>p</w:t>
      </w:r>
      <w:r w:rsidR="00A97915" w:rsidRPr="00131B3D">
        <w:rPr>
          <w:rFonts w:eastAsia="Calibri"/>
          <w:sz w:val="24"/>
          <w:szCs w:val="24"/>
          <w:lang w:val="lt-LT" w:eastAsia="en-US"/>
        </w:rPr>
        <w:t>erduoti ir perimti Administratoriaus teises ir pareigas, susijusias su Vietinės rinkliavos surinkimu iš komunalinių atliekų turėtojų (tame tarpe ir išieškojimu);</w:t>
      </w:r>
    </w:p>
    <w:p w14:paraId="3A439224" w14:textId="0B6CE5FE"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8.1.2. </w:t>
      </w:r>
      <w:r w:rsidR="00BB3D17">
        <w:rPr>
          <w:rFonts w:eastAsia="Calibri"/>
          <w:sz w:val="24"/>
          <w:szCs w:val="24"/>
          <w:lang w:val="lt-LT" w:eastAsia="en-US"/>
        </w:rPr>
        <w:t>p</w:t>
      </w:r>
      <w:r w:rsidR="00A97915" w:rsidRPr="00131B3D">
        <w:rPr>
          <w:rFonts w:eastAsia="Calibri"/>
          <w:sz w:val="24"/>
          <w:szCs w:val="24"/>
          <w:lang w:val="lt-LT" w:eastAsia="en-US"/>
        </w:rPr>
        <w:t xml:space="preserve">erduoti ir perimti Administratoriaus </w:t>
      </w:r>
      <w:r w:rsidR="007B49E0">
        <w:rPr>
          <w:rFonts w:eastAsia="Calibri"/>
          <w:sz w:val="24"/>
          <w:szCs w:val="24"/>
          <w:lang w:val="lt-LT" w:eastAsia="en-US"/>
        </w:rPr>
        <w:t>t</w:t>
      </w:r>
      <w:r w:rsidR="00A97915" w:rsidRPr="00131B3D">
        <w:rPr>
          <w:rFonts w:eastAsia="Calibri"/>
          <w:sz w:val="24"/>
          <w:szCs w:val="24"/>
          <w:lang w:val="lt-LT" w:eastAsia="en-US"/>
        </w:rPr>
        <w:t>urtą šios Sutarties 8.2 punkte nurodytomis sąlygomis ir tvarka;</w:t>
      </w:r>
    </w:p>
    <w:p w14:paraId="3A439225" w14:textId="376D1A9A"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8.1.3. </w:t>
      </w:r>
      <w:r w:rsidR="00BB3D17">
        <w:rPr>
          <w:rFonts w:eastAsia="Calibri"/>
          <w:sz w:val="24"/>
          <w:szCs w:val="24"/>
          <w:lang w:val="lt-LT" w:eastAsia="en-US"/>
        </w:rPr>
        <w:t>p</w:t>
      </w:r>
      <w:r w:rsidR="00A97915" w:rsidRPr="00131B3D">
        <w:rPr>
          <w:rFonts w:eastAsia="Calibri"/>
          <w:sz w:val="24"/>
          <w:szCs w:val="24"/>
          <w:lang w:val="lt-LT" w:eastAsia="en-US"/>
        </w:rPr>
        <w:t xml:space="preserve">erduoti ir perimti teises ir pareigas pagal Administratoriaus sudarytas sutartis, susijusias su </w:t>
      </w:r>
      <w:r w:rsidR="00524575">
        <w:rPr>
          <w:rFonts w:eastAsia="Calibri"/>
          <w:sz w:val="24"/>
          <w:szCs w:val="24"/>
          <w:lang w:val="lt-LT" w:eastAsia="en-US"/>
        </w:rPr>
        <w:t>a</w:t>
      </w:r>
      <w:r w:rsidR="00A97915" w:rsidRPr="00131B3D">
        <w:rPr>
          <w:rFonts w:eastAsia="Calibri"/>
          <w:sz w:val="24"/>
          <w:szCs w:val="24"/>
          <w:lang w:val="lt-LT" w:eastAsia="en-US"/>
        </w:rPr>
        <w:t>dministravimo paslaugų teikimo veikla (išskyrus atvejus, kai teisių ir pareigų perleidimas negalimas pagal teisės aktų reikalavimus)</w:t>
      </w:r>
      <w:r w:rsidR="00BB3D17">
        <w:rPr>
          <w:rFonts w:eastAsia="Calibri"/>
          <w:sz w:val="24"/>
          <w:szCs w:val="24"/>
          <w:lang w:val="lt-LT" w:eastAsia="en-US"/>
        </w:rPr>
        <w:t>;</w:t>
      </w:r>
    </w:p>
    <w:p w14:paraId="3A439226" w14:textId="25A10D12"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8.1.4.</w:t>
      </w:r>
      <w:r w:rsidR="00524575">
        <w:rPr>
          <w:rFonts w:eastAsia="Calibri"/>
          <w:sz w:val="24"/>
          <w:szCs w:val="24"/>
          <w:lang w:val="lt-LT" w:eastAsia="en-US"/>
        </w:rPr>
        <w:t xml:space="preserve"> A</w:t>
      </w:r>
      <w:r w:rsidR="00A97915" w:rsidRPr="00131B3D">
        <w:rPr>
          <w:rFonts w:eastAsia="Calibri"/>
          <w:sz w:val="24"/>
          <w:szCs w:val="24"/>
          <w:lang w:val="lt-LT" w:eastAsia="en-US"/>
        </w:rPr>
        <w:t xml:space="preserve">dministratorius įsipareigoja pervesti Savivaldybei faktiškai iki Sutarties nutraukimo momento surinktas </w:t>
      </w:r>
      <w:r w:rsidR="00524575">
        <w:rPr>
          <w:rFonts w:eastAsia="Calibri"/>
          <w:sz w:val="24"/>
          <w:szCs w:val="24"/>
          <w:lang w:val="lt-LT" w:eastAsia="en-US"/>
        </w:rPr>
        <w:t>V</w:t>
      </w:r>
      <w:r w:rsidR="00A97915" w:rsidRPr="00131B3D">
        <w:rPr>
          <w:rFonts w:eastAsia="Calibri"/>
          <w:sz w:val="24"/>
          <w:szCs w:val="24"/>
          <w:lang w:val="lt-LT" w:eastAsia="en-US"/>
        </w:rPr>
        <w:t>ietinės rinkliavos lėšas, taip pat ir lėšas, kurias komunalinių atliekų turėtojai perveda Administratoriui po Sutarties nutraukimo pagal mokėjimo pranešimus, kuriuos Administratorius pateikė iki Sutarties nutraukimo momento;</w:t>
      </w:r>
    </w:p>
    <w:p w14:paraId="3A439227" w14:textId="635ECE5E"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8.1.5. Savivaldybė įsipareigoja sumokėti Administratoriui už faktiškai iki Sutarties nutraukimo momento suteiktas </w:t>
      </w:r>
      <w:r w:rsidR="00524575">
        <w:rPr>
          <w:rFonts w:eastAsia="Calibri"/>
          <w:sz w:val="24"/>
          <w:szCs w:val="24"/>
          <w:lang w:val="lt-LT" w:eastAsia="en-US"/>
        </w:rPr>
        <w:t>A</w:t>
      </w:r>
      <w:r w:rsidR="00A97915" w:rsidRPr="00131B3D">
        <w:rPr>
          <w:rFonts w:eastAsia="Calibri"/>
          <w:sz w:val="24"/>
          <w:szCs w:val="24"/>
          <w:lang w:val="lt-LT" w:eastAsia="en-US"/>
        </w:rPr>
        <w:t>dministravimo paslaugas bei atlyginti kitas išlaidas, kurias Administratorius, norėdamas įvykdyti Sutartį, padarė iki Sutarties nutraukimo momento.</w:t>
      </w:r>
    </w:p>
    <w:p w14:paraId="3A439228" w14:textId="41D5FDE1"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8.2. Pasibaigus Sutarčiai, Administratorius įsipareigoja perduoti Savivaldybei, o Savivaldybė įsipareigoj</w:t>
      </w:r>
      <w:r w:rsidR="00524575">
        <w:rPr>
          <w:rFonts w:eastAsia="Calibri"/>
          <w:sz w:val="24"/>
          <w:szCs w:val="24"/>
          <w:lang w:val="lt-LT" w:eastAsia="en-US"/>
        </w:rPr>
        <w:t>a priimti iš Administratoriaus t</w:t>
      </w:r>
      <w:r w:rsidR="00A97915" w:rsidRPr="00131B3D">
        <w:rPr>
          <w:rFonts w:eastAsia="Calibri"/>
          <w:sz w:val="24"/>
          <w:szCs w:val="24"/>
          <w:lang w:val="lt-LT" w:eastAsia="en-US"/>
        </w:rPr>
        <w:t>urtą šiomis sąlygomis ir tvarka:</w:t>
      </w:r>
    </w:p>
    <w:p w14:paraId="3A439229" w14:textId="25AE0E95"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8.2.1.</w:t>
      </w:r>
      <w:r w:rsidR="00BB3D17">
        <w:rPr>
          <w:rFonts w:eastAsia="Calibri"/>
          <w:sz w:val="24"/>
          <w:szCs w:val="24"/>
          <w:lang w:val="lt-LT" w:eastAsia="en-US"/>
        </w:rPr>
        <w:t xml:space="preserve"> t</w:t>
      </w:r>
      <w:r w:rsidR="00A97915" w:rsidRPr="00131B3D">
        <w:rPr>
          <w:rFonts w:eastAsia="Calibri"/>
          <w:sz w:val="24"/>
          <w:szCs w:val="24"/>
          <w:lang w:val="lt-LT" w:eastAsia="en-US"/>
        </w:rPr>
        <w:t>urtas perduodamas Savivaldybei pagal Administratoriaus parengtą priėmimo-perdavimo aktą, kurį pasirašo abi Sutarties Šalys;</w:t>
      </w:r>
    </w:p>
    <w:p w14:paraId="3A43922A" w14:textId="5D7A3781"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8.2.2. </w:t>
      </w:r>
      <w:r w:rsidR="00BB3D17">
        <w:rPr>
          <w:rFonts w:eastAsia="Calibri"/>
          <w:sz w:val="24"/>
          <w:szCs w:val="24"/>
          <w:lang w:val="lt-LT" w:eastAsia="en-US"/>
        </w:rPr>
        <w:t>j</w:t>
      </w:r>
      <w:r w:rsidR="00A97915" w:rsidRPr="00131B3D">
        <w:rPr>
          <w:rFonts w:eastAsia="Calibri"/>
          <w:sz w:val="24"/>
          <w:szCs w:val="24"/>
          <w:lang w:val="lt-LT" w:eastAsia="en-US"/>
        </w:rPr>
        <w:t xml:space="preserve">ei Savivaldybė, atlikdama mokėjimus, nurodytus šios Sutarties 5 punkte, iki Sutarties nutraukimo yra pilnai kompensavusi Administratoriui </w:t>
      </w:r>
      <w:r w:rsidR="00524575">
        <w:rPr>
          <w:rFonts w:eastAsia="Calibri"/>
          <w:sz w:val="24"/>
          <w:szCs w:val="24"/>
          <w:lang w:val="lt-LT" w:eastAsia="en-US"/>
        </w:rPr>
        <w:t>i</w:t>
      </w:r>
      <w:r w:rsidR="00A97915" w:rsidRPr="00131B3D">
        <w:rPr>
          <w:rFonts w:eastAsia="Calibri"/>
          <w:sz w:val="24"/>
          <w:szCs w:val="24"/>
          <w:lang w:val="lt-LT" w:eastAsia="en-US"/>
        </w:rPr>
        <w:t xml:space="preserve">šlaidas, susijusias su </w:t>
      </w:r>
      <w:r w:rsidR="00524575">
        <w:rPr>
          <w:rFonts w:eastAsia="Calibri"/>
          <w:sz w:val="24"/>
          <w:szCs w:val="24"/>
          <w:lang w:val="lt-LT" w:eastAsia="en-US"/>
        </w:rPr>
        <w:t>t</w:t>
      </w:r>
      <w:r w:rsidR="00A97915" w:rsidRPr="00131B3D">
        <w:rPr>
          <w:rFonts w:eastAsia="Calibri"/>
          <w:sz w:val="24"/>
          <w:szCs w:val="24"/>
          <w:lang w:val="lt-LT" w:eastAsia="en-US"/>
        </w:rPr>
        <w:t xml:space="preserve">urtu, </w:t>
      </w:r>
      <w:r w:rsidR="00524575">
        <w:rPr>
          <w:rFonts w:eastAsia="Calibri"/>
          <w:sz w:val="24"/>
          <w:szCs w:val="24"/>
          <w:lang w:val="lt-LT" w:eastAsia="en-US"/>
        </w:rPr>
        <w:t>t</w:t>
      </w:r>
      <w:r w:rsidR="00A97915" w:rsidRPr="00131B3D">
        <w:rPr>
          <w:rFonts w:eastAsia="Calibri"/>
          <w:sz w:val="24"/>
          <w:szCs w:val="24"/>
          <w:lang w:val="lt-LT" w:eastAsia="en-US"/>
        </w:rPr>
        <w:t>urtas Savivaldybei perduodamas neatlygintinai;</w:t>
      </w:r>
    </w:p>
    <w:p w14:paraId="3A43922B" w14:textId="59F41040"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 xml:space="preserve">8.2.3. </w:t>
      </w:r>
      <w:r w:rsidR="00BB3D17">
        <w:rPr>
          <w:rFonts w:eastAsia="Calibri"/>
          <w:sz w:val="24"/>
          <w:szCs w:val="24"/>
          <w:lang w:val="lt-LT" w:eastAsia="en-US"/>
        </w:rPr>
        <w:t>j</w:t>
      </w:r>
      <w:r w:rsidR="00A97915" w:rsidRPr="00131B3D">
        <w:rPr>
          <w:rFonts w:eastAsia="Calibri"/>
          <w:sz w:val="24"/>
          <w:szCs w:val="24"/>
          <w:lang w:val="lt-LT" w:eastAsia="en-US"/>
        </w:rPr>
        <w:t xml:space="preserve">ei Sutartis nutraukiama (nepriklausomai nuo Sutarties nutraukimo pagrindo) ir Savivaldybė iki Sutarties nutraukimo momento nėra pilnai kompensavusi Administratoriaus </w:t>
      </w:r>
      <w:r w:rsidR="00524575">
        <w:rPr>
          <w:rFonts w:eastAsia="Calibri"/>
          <w:sz w:val="24"/>
          <w:szCs w:val="24"/>
          <w:lang w:val="lt-LT" w:eastAsia="en-US"/>
        </w:rPr>
        <w:t>i</w:t>
      </w:r>
      <w:r w:rsidR="00A97915" w:rsidRPr="00131B3D">
        <w:rPr>
          <w:rFonts w:eastAsia="Calibri"/>
          <w:sz w:val="24"/>
          <w:szCs w:val="24"/>
          <w:lang w:val="lt-LT" w:eastAsia="en-US"/>
        </w:rPr>
        <w:t xml:space="preserve">šlaidų, susijusių su </w:t>
      </w:r>
      <w:r w:rsidR="00524575">
        <w:rPr>
          <w:rFonts w:eastAsia="Calibri"/>
          <w:sz w:val="24"/>
          <w:szCs w:val="24"/>
          <w:lang w:val="lt-LT" w:eastAsia="en-US"/>
        </w:rPr>
        <w:t>t</w:t>
      </w:r>
      <w:r w:rsidR="00A97915" w:rsidRPr="00131B3D">
        <w:rPr>
          <w:rFonts w:eastAsia="Calibri"/>
          <w:sz w:val="24"/>
          <w:szCs w:val="24"/>
          <w:lang w:val="lt-LT" w:eastAsia="en-US"/>
        </w:rPr>
        <w:t xml:space="preserve">urtu, Savivaldybė įsipareigoja perimti </w:t>
      </w:r>
      <w:r w:rsidR="00524575">
        <w:rPr>
          <w:rFonts w:eastAsia="Calibri"/>
          <w:sz w:val="24"/>
          <w:szCs w:val="24"/>
          <w:lang w:val="lt-LT" w:eastAsia="en-US"/>
        </w:rPr>
        <w:t>t</w:t>
      </w:r>
      <w:r w:rsidR="00A97915" w:rsidRPr="00131B3D">
        <w:rPr>
          <w:rFonts w:eastAsia="Calibri"/>
          <w:sz w:val="24"/>
          <w:szCs w:val="24"/>
          <w:lang w:val="lt-LT" w:eastAsia="en-US"/>
        </w:rPr>
        <w:t xml:space="preserve">urtą ir kompensuoti Administratoriaus faktiškai patirtas išlaidas, susijusias su </w:t>
      </w:r>
      <w:r w:rsidR="00524575">
        <w:rPr>
          <w:rFonts w:eastAsia="Calibri"/>
          <w:sz w:val="24"/>
          <w:szCs w:val="24"/>
          <w:lang w:val="lt-LT" w:eastAsia="en-US"/>
        </w:rPr>
        <w:t>t</w:t>
      </w:r>
      <w:r w:rsidR="00A97915" w:rsidRPr="00131B3D">
        <w:rPr>
          <w:rFonts w:eastAsia="Calibri"/>
          <w:sz w:val="24"/>
          <w:szCs w:val="24"/>
          <w:lang w:val="lt-LT" w:eastAsia="en-US"/>
        </w:rPr>
        <w:t>urtu, kurios nebuvo kompensuotos, atliekant mokėjimus pagal šios Sutarties 5 punktą.</w:t>
      </w:r>
    </w:p>
    <w:p w14:paraId="3A43922C" w14:textId="12F1DB02" w:rsidR="00A97915" w:rsidRPr="00131B3D" w:rsidRDefault="00BE2650" w:rsidP="006F3B82">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9. Sutarties galiojimas, keitimas</w:t>
      </w:r>
    </w:p>
    <w:p w14:paraId="3A43922D" w14:textId="636B84EF"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9.1. Sutartis įsigalioja nuo jos pasirašymo dienos ir galioja neterminuotai.</w:t>
      </w:r>
    </w:p>
    <w:p w14:paraId="3A43922E" w14:textId="2ED7C148"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9.2. Šalims susitarus, Sutartis gali būti keičiama raštišku Šalių susitarimu. Visi šios Sutarties pakeitimai, papildymai yra neatskiriamos šios Sutarties dalys, jeigu jie atlikti raštu ir pasirašyti kompetentingų šios Sutarties Šalių atstovų.</w:t>
      </w:r>
    </w:p>
    <w:p w14:paraId="3A43922F" w14:textId="032055EC"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9.3. Jeigu kuri nors šios Sutarties nuostata prieštarauja Lietuvos įstatymams arba dėl kurios kitos priežasties tampa dalinai arba visai negaliojančia, ji nedaro negaliojančiomis likusių Sutarties nuostatų. Tokiu atveju Šalys susitaria pakeisti negaliojančią nuostatą nauja ir teisėta nuostata, kuri, kiek tai įmanoma, turėtų tą patį teisinį ir ekonominį poveikį kaip ir pakeistoji norma.</w:t>
      </w:r>
    </w:p>
    <w:p w14:paraId="3A439230" w14:textId="032CBBD7" w:rsidR="00A97915" w:rsidRPr="00131B3D" w:rsidRDefault="00BE2650" w:rsidP="006F3B82">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10. Sutarties aiškinimas ir ginčų sprendimas</w:t>
      </w:r>
    </w:p>
    <w:p w14:paraId="3A439231" w14:textId="662EE299"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10.1. Ginčo atveju, aiškinant Sutartį, visada turi būti atsižvelgiama į tai, kad Administratorius įgyvendina komunalinių atliekų tvarkymo sistemos administratoriaus pareigas, nustatytas Lietuvos Respublikos atliekų tvarkymo įstatyme ir pavestas Tarybos sprendimu.</w:t>
      </w:r>
    </w:p>
    <w:p w14:paraId="3A439232" w14:textId="2FB7E9F7"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10.2. Bet koks iš šios Sutarties kylantis arba su ja susijęs ginčas, sprendžiamas draugiškomis abiejų Sutarties Šalių pastangomis. Šalims nepavykus ginčo išspręsti draugiškai tarpusavio susitarimu, ginčas turi būti sprendžiamas Lietuvos Respublikos teisme, vadovaujantis Lietuvos Respublikos teise.</w:t>
      </w:r>
    </w:p>
    <w:p w14:paraId="3A439233" w14:textId="3D97862B" w:rsidR="00A97915" w:rsidRPr="00131B3D" w:rsidRDefault="00BE2650" w:rsidP="006F3B82">
      <w:pPr>
        <w:jc w:val="both"/>
        <w:rPr>
          <w:rFonts w:eastAsia="Calibri"/>
          <w:b/>
          <w:sz w:val="24"/>
          <w:szCs w:val="24"/>
          <w:lang w:val="lt-LT" w:eastAsia="en-US"/>
        </w:rPr>
      </w:pPr>
      <w:r w:rsidRPr="00131B3D">
        <w:rPr>
          <w:rFonts w:eastAsia="Calibri"/>
          <w:b/>
          <w:sz w:val="24"/>
          <w:szCs w:val="24"/>
          <w:lang w:val="lt-LT" w:eastAsia="en-US"/>
        </w:rPr>
        <w:tab/>
      </w:r>
      <w:r w:rsidR="00A97915" w:rsidRPr="00131B3D">
        <w:rPr>
          <w:rFonts w:eastAsia="Calibri"/>
          <w:b/>
          <w:sz w:val="24"/>
          <w:szCs w:val="24"/>
          <w:lang w:val="lt-LT" w:eastAsia="en-US"/>
        </w:rPr>
        <w:t xml:space="preserve">11. Kitos sutarties sąlygos  </w:t>
      </w:r>
    </w:p>
    <w:p w14:paraId="3A439234" w14:textId="7902E680"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11.1. Sutartis sudaryta dviem egzemplioriais, turinčiais vienodą juridinę galią, po vieną egzempliorių kiekvienai Sutarties Šaliai.</w:t>
      </w:r>
    </w:p>
    <w:p w14:paraId="3A439235" w14:textId="666B05F6"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lastRenderedPageBreak/>
        <w:tab/>
      </w:r>
      <w:r w:rsidR="00A97915" w:rsidRPr="00131B3D">
        <w:rPr>
          <w:rFonts w:eastAsia="Calibri"/>
          <w:sz w:val="24"/>
          <w:szCs w:val="24"/>
          <w:lang w:val="lt-LT" w:eastAsia="en-US"/>
        </w:rPr>
        <w:t>11.2. Visi pranešimai, sutikimai, įspėjimai, sąskaitos-faktūros, reikalavimai ir kita korespondencija, susijusi su Sutartimi ir ginčais, kylančiais iš Sutarties („Pranešimai“), laikomi tinkamai įteiktais Šaliai, jei Pranešimas įteiktas asmeniškai pasirašytinai, išsiųstas registruotu laišku arba per kurjerį su pranešimu apie įteikimą, kuris užtikrintų Pranešimo gavimo fakto patvirtinimą. Pranešimai taip pat gali būti siunčiami Šaliai faksu arba Šalies nurodytu elektroninio pašto adresu, išskyrus atvejus, kai Sutartyje aiškiai nurodyta, kad Pranešimas turi būti rašytinis</w:t>
      </w:r>
      <w:r w:rsidR="00C10925">
        <w:rPr>
          <w:rFonts w:eastAsia="Calibri"/>
          <w:sz w:val="24"/>
          <w:szCs w:val="24"/>
          <w:lang w:val="lt-LT" w:eastAsia="en-US"/>
        </w:rPr>
        <w:t xml:space="preserve"> </w:t>
      </w:r>
      <w:r w:rsidR="00A97915" w:rsidRPr="00131B3D">
        <w:rPr>
          <w:rFonts w:eastAsia="Calibri"/>
          <w:sz w:val="24"/>
          <w:szCs w:val="24"/>
          <w:lang w:val="lt-LT" w:eastAsia="en-US"/>
        </w:rPr>
        <w:t>/ pateiktas raštu.</w:t>
      </w:r>
    </w:p>
    <w:p w14:paraId="3A439236" w14:textId="7CC9E242" w:rsidR="00A97915" w:rsidRPr="00131B3D" w:rsidRDefault="00BE2650" w:rsidP="006F3B82">
      <w:pPr>
        <w:jc w:val="both"/>
        <w:rPr>
          <w:rFonts w:eastAsia="Calibri"/>
          <w:sz w:val="24"/>
          <w:szCs w:val="24"/>
          <w:lang w:val="lt-LT" w:eastAsia="en-US"/>
        </w:rPr>
      </w:pPr>
      <w:r w:rsidRPr="00131B3D">
        <w:rPr>
          <w:rFonts w:eastAsia="Calibri"/>
          <w:sz w:val="24"/>
          <w:szCs w:val="24"/>
          <w:lang w:val="lt-LT" w:eastAsia="en-US"/>
        </w:rPr>
        <w:tab/>
      </w:r>
      <w:r w:rsidR="00A97915" w:rsidRPr="00131B3D">
        <w:rPr>
          <w:rFonts w:eastAsia="Calibri"/>
          <w:sz w:val="24"/>
          <w:szCs w:val="24"/>
          <w:lang w:val="lt-LT" w:eastAsia="en-US"/>
        </w:rPr>
        <w:t>11.3. Šalys privalo apie savo rekvizitų (buveinės (tiek registruotos, tiek faktinės) adreso, faksų, telefonų numerių, banko sąskaitų, banko kodų, atsakingų asmenų ir kt.), nurodytų šioje Sutartyje ar vėliau pasikeitusių, pasikeitimus kitą Šalį informuoti nedelsiant raštu. Iki raštiško pranešimo gavimo dienos visos prievolės ir veiksmai, įvykdyti pagal iki tol žinomus Šalių rekvizitus, laikomi įvykdyti tinkamai.</w:t>
      </w:r>
    </w:p>
    <w:tbl>
      <w:tblPr>
        <w:tblStyle w:val="Lentelstinklelis1"/>
        <w:tblW w:w="0" w:type="auto"/>
        <w:tblLook w:val="04A0" w:firstRow="1" w:lastRow="0" w:firstColumn="1" w:lastColumn="0" w:noHBand="0" w:noVBand="1"/>
      </w:tblPr>
      <w:tblGrid>
        <w:gridCol w:w="4957"/>
        <w:gridCol w:w="4671"/>
      </w:tblGrid>
      <w:tr w:rsidR="00A97915" w:rsidRPr="00131B3D" w14:paraId="3A43924D" w14:textId="77777777" w:rsidTr="00FE00CD">
        <w:trPr>
          <w:trHeight w:val="2887"/>
        </w:trPr>
        <w:tc>
          <w:tcPr>
            <w:tcW w:w="4957" w:type="dxa"/>
          </w:tcPr>
          <w:p w14:paraId="3A439237" w14:textId="77777777"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Administratorius</w:t>
            </w:r>
          </w:p>
          <w:p w14:paraId="3A439238" w14:textId="77777777"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UAB Panevėžio regiono atliekų tvarkymo centras</w:t>
            </w:r>
          </w:p>
          <w:p w14:paraId="3A439239" w14:textId="77777777"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Beržų g. 3, Panevėžys</w:t>
            </w:r>
          </w:p>
          <w:p w14:paraId="3A43923A" w14:textId="77777777"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Įmonės kodas 300127004</w:t>
            </w:r>
          </w:p>
          <w:p w14:paraId="3A43923B" w14:textId="77777777"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PVM kodas LT100002135619</w:t>
            </w:r>
          </w:p>
          <w:p w14:paraId="3A43923C" w14:textId="34DBBA82"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Tel</w:t>
            </w:r>
            <w:r w:rsidR="00A87903">
              <w:rPr>
                <w:rFonts w:ascii="Times New Roman" w:hAnsi="Times New Roman"/>
                <w:sz w:val="22"/>
                <w:szCs w:val="22"/>
                <w:lang w:val="lt-LT"/>
              </w:rPr>
              <w:t xml:space="preserve">. </w:t>
            </w:r>
            <w:r w:rsidRPr="00131B3D">
              <w:rPr>
                <w:rFonts w:ascii="Times New Roman" w:hAnsi="Times New Roman"/>
                <w:sz w:val="22"/>
                <w:szCs w:val="22"/>
                <w:lang w:val="lt-LT"/>
              </w:rPr>
              <w:t>/</w:t>
            </w:r>
            <w:r w:rsidR="00A87903">
              <w:rPr>
                <w:rFonts w:ascii="Times New Roman" w:hAnsi="Times New Roman"/>
                <w:sz w:val="22"/>
                <w:szCs w:val="22"/>
                <w:lang w:val="lt-LT"/>
              </w:rPr>
              <w:t xml:space="preserve"> </w:t>
            </w:r>
            <w:r w:rsidRPr="00131B3D">
              <w:rPr>
                <w:rFonts w:ascii="Times New Roman" w:hAnsi="Times New Roman"/>
                <w:sz w:val="22"/>
                <w:szCs w:val="22"/>
                <w:lang w:val="lt-LT"/>
              </w:rPr>
              <w:t xml:space="preserve">faks. (8 45) 432 199 ; </w:t>
            </w:r>
          </w:p>
          <w:p w14:paraId="3A43923D" w14:textId="6C8ED741"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El. p.  info@pratc.lt</w:t>
            </w:r>
          </w:p>
          <w:p w14:paraId="3A43923E" w14:textId="77777777" w:rsidR="00A97915" w:rsidRPr="00131B3D" w:rsidRDefault="00A97915" w:rsidP="006F3B82">
            <w:pPr>
              <w:jc w:val="both"/>
              <w:rPr>
                <w:rFonts w:ascii="Times New Roman" w:hAnsi="Times New Roman"/>
                <w:sz w:val="22"/>
                <w:szCs w:val="22"/>
                <w:lang w:val="lt-LT"/>
              </w:rPr>
            </w:pPr>
          </w:p>
          <w:p w14:paraId="3A43923F" w14:textId="77777777" w:rsidR="00A97915" w:rsidRPr="00131B3D" w:rsidRDefault="00A97915" w:rsidP="006F3B82">
            <w:pPr>
              <w:jc w:val="both"/>
              <w:rPr>
                <w:rFonts w:ascii="Times New Roman" w:hAnsi="Times New Roman"/>
                <w:sz w:val="22"/>
                <w:szCs w:val="22"/>
                <w:lang w:val="lt-LT"/>
              </w:rPr>
            </w:pPr>
          </w:p>
          <w:p w14:paraId="3A439240" w14:textId="77777777"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Direktorius</w:t>
            </w:r>
          </w:p>
          <w:p w14:paraId="3A439241" w14:textId="77777777" w:rsidR="00A97915" w:rsidRPr="00131B3D" w:rsidRDefault="00A97915" w:rsidP="006F3B82">
            <w:pPr>
              <w:jc w:val="both"/>
              <w:rPr>
                <w:rFonts w:ascii="Times New Roman" w:hAnsi="Times New Roman"/>
                <w:sz w:val="24"/>
                <w:szCs w:val="24"/>
                <w:lang w:val="lt-LT"/>
              </w:rPr>
            </w:pPr>
            <w:r w:rsidRPr="00131B3D">
              <w:rPr>
                <w:rFonts w:ascii="Times New Roman" w:hAnsi="Times New Roman"/>
                <w:sz w:val="22"/>
                <w:szCs w:val="22"/>
                <w:lang w:val="lt-LT"/>
              </w:rPr>
              <w:t xml:space="preserve">Gintautas </w:t>
            </w:r>
            <w:proofErr w:type="spellStart"/>
            <w:r w:rsidRPr="00131B3D">
              <w:rPr>
                <w:rFonts w:ascii="Times New Roman" w:hAnsi="Times New Roman"/>
                <w:sz w:val="22"/>
                <w:szCs w:val="22"/>
                <w:lang w:val="lt-LT"/>
              </w:rPr>
              <w:t>Ulys</w:t>
            </w:r>
            <w:proofErr w:type="spellEnd"/>
          </w:p>
        </w:tc>
        <w:tc>
          <w:tcPr>
            <w:tcW w:w="4671" w:type="dxa"/>
          </w:tcPr>
          <w:p w14:paraId="3A439242" w14:textId="77777777"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 xml:space="preserve">Savivaldybė </w:t>
            </w:r>
          </w:p>
          <w:p w14:paraId="3A439243" w14:textId="77777777" w:rsidR="00A97915" w:rsidRPr="00131B3D" w:rsidRDefault="00A97915" w:rsidP="006F3B82">
            <w:pPr>
              <w:rPr>
                <w:rFonts w:ascii="Times New Roman" w:hAnsi="Times New Roman"/>
                <w:sz w:val="22"/>
                <w:szCs w:val="22"/>
                <w:lang w:val="lt-LT"/>
              </w:rPr>
            </w:pPr>
            <w:r w:rsidRPr="00131B3D">
              <w:rPr>
                <w:rFonts w:ascii="Times New Roman" w:hAnsi="Times New Roman"/>
                <w:sz w:val="22"/>
                <w:szCs w:val="22"/>
                <w:lang w:val="lt-LT"/>
              </w:rPr>
              <w:t xml:space="preserve">Rokiškio rajono savivaldybė  </w:t>
            </w:r>
          </w:p>
          <w:p w14:paraId="3A439244" w14:textId="77777777" w:rsidR="00A97915" w:rsidRPr="00131B3D" w:rsidRDefault="00A97915" w:rsidP="006F3B82">
            <w:pPr>
              <w:rPr>
                <w:rFonts w:ascii="Times New Roman" w:hAnsi="Times New Roman"/>
                <w:sz w:val="22"/>
                <w:szCs w:val="22"/>
                <w:lang w:val="lt-LT"/>
              </w:rPr>
            </w:pPr>
            <w:r w:rsidRPr="00131B3D">
              <w:rPr>
                <w:rFonts w:ascii="Times New Roman" w:hAnsi="Times New Roman"/>
                <w:sz w:val="22"/>
                <w:szCs w:val="22"/>
                <w:lang w:val="lt-LT"/>
              </w:rPr>
              <w:t>Respublikos g. 94, Rokiškis</w:t>
            </w:r>
          </w:p>
          <w:p w14:paraId="3A439245" w14:textId="77777777" w:rsidR="00A97915" w:rsidRPr="00131B3D" w:rsidRDefault="00A97915" w:rsidP="006F3B82">
            <w:pPr>
              <w:rPr>
                <w:rFonts w:ascii="Times New Roman" w:hAnsi="Times New Roman"/>
                <w:sz w:val="22"/>
                <w:szCs w:val="22"/>
                <w:lang w:val="lt-LT"/>
              </w:rPr>
            </w:pPr>
            <w:r w:rsidRPr="00131B3D">
              <w:rPr>
                <w:rFonts w:ascii="Times New Roman" w:hAnsi="Times New Roman"/>
                <w:sz w:val="22"/>
                <w:szCs w:val="22"/>
                <w:lang w:val="lt-LT"/>
              </w:rPr>
              <w:t>Įmonės kodas 188772248</w:t>
            </w:r>
          </w:p>
          <w:p w14:paraId="3A439246" w14:textId="77777777"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 xml:space="preserve">Tel. (8 458) 71 233                                                                                                                                                               </w:t>
            </w:r>
          </w:p>
          <w:p w14:paraId="3A439247" w14:textId="209CCC05"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El. p.</w:t>
            </w:r>
            <w:r w:rsidR="00A87903">
              <w:rPr>
                <w:rFonts w:ascii="Times New Roman" w:hAnsi="Times New Roman"/>
                <w:sz w:val="22"/>
                <w:szCs w:val="22"/>
                <w:lang w:val="lt-LT"/>
              </w:rPr>
              <w:t xml:space="preserve"> </w:t>
            </w:r>
            <w:r w:rsidRPr="00131B3D">
              <w:rPr>
                <w:rFonts w:ascii="Times New Roman" w:hAnsi="Times New Roman"/>
                <w:sz w:val="22"/>
                <w:szCs w:val="22"/>
                <w:lang w:val="lt-LT"/>
              </w:rPr>
              <w:t>savivaldybe@post.rokiskis.lt</w:t>
            </w:r>
          </w:p>
          <w:p w14:paraId="3A439248" w14:textId="77777777"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ab/>
            </w:r>
          </w:p>
          <w:p w14:paraId="3A439249" w14:textId="77777777" w:rsidR="00A97915" w:rsidRPr="00131B3D" w:rsidRDefault="00A97915" w:rsidP="006F3B82">
            <w:pPr>
              <w:jc w:val="both"/>
              <w:rPr>
                <w:rFonts w:ascii="Times New Roman" w:hAnsi="Times New Roman"/>
                <w:sz w:val="22"/>
                <w:szCs w:val="22"/>
                <w:lang w:val="lt-LT"/>
              </w:rPr>
            </w:pPr>
          </w:p>
          <w:p w14:paraId="3A43924A" w14:textId="77777777" w:rsidR="00A97915" w:rsidRPr="00131B3D" w:rsidRDefault="00A97915" w:rsidP="006F3B82">
            <w:pPr>
              <w:jc w:val="both"/>
              <w:rPr>
                <w:rFonts w:ascii="Times New Roman" w:hAnsi="Times New Roman"/>
                <w:sz w:val="22"/>
                <w:szCs w:val="22"/>
                <w:lang w:val="lt-LT"/>
              </w:rPr>
            </w:pPr>
          </w:p>
          <w:p w14:paraId="3A43924B" w14:textId="77777777" w:rsidR="00A97915" w:rsidRPr="00131B3D" w:rsidRDefault="00A97915" w:rsidP="006F3B82">
            <w:pPr>
              <w:jc w:val="both"/>
              <w:rPr>
                <w:rFonts w:ascii="Times New Roman" w:hAnsi="Times New Roman"/>
                <w:sz w:val="22"/>
                <w:szCs w:val="22"/>
                <w:lang w:val="lt-LT"/>
              </w:rPr>
            </w:pPr>
            <w:r w:rsidRPr="00131B3D">
              <w:rPr>
                <w:rFonts w:ascii="Times New Roman" w:hAnsi="Times New Roman"/>
                <w:sz w:val="22"/>
                <w:szCs w:val="22"/>
                <w:lang w:val="lt-LT"/>
              </w:rPr>
              <w:t xml:space="preserve">Savivaldybės meras     </w:t>
            </w:r>
          </w:p>
          <w:p w14:paraId="3A43924C" w14:textId="77777777" w:rsidR="00A97915" w:rsidRPr="00131B3D" w:rsidRDefault="00A97915" w:rsidP="006F3B82">
            <w:pPr>
              <w:jc w:val="both"/>
              <w:rPr>
                <w:rFonts w:ascii="Times New Roman" w:hAnsi="Times New Roman"/>
                <w:sz w:val="24"/>
                <w:szCs w:val="24"/>
                <w:lang w:val="lt-LT"/>
              </w:rPr>
            </w:pPr>
            <w:r w:rsidRPr="00131B3D">
              <w:rPr>
                <w:rFonts w:ascii="Times New Roman" w:hAnsi="Times New Roman"/>
                <w:sz w:val="22"/>
                <w:szCs w:val="22"/>
                <w:lang w:val="lt-LT"/>
              </w:rPr>
              <w:t xml:space="preserve">Antanas Vagonis                                                                            </w:t>
            </w:r>
          </w:p>
        </w:tc>
      </w:tr>
    </w:tbl>
    <w:p w14:paraId="3A43924E" w14:textId="77777777" w:rsidR="00A97915" w:rsidRPr="00131B3D" w:rsidRDefault="00A97915" w:rsidP="006F3B82">
      <w:pPr>
        <w:jc w:val="both"/>
        <w:rPr>
          <w:rFonts w:eastAsia="Calibri"/>
          <w:sz w:val="24"/>
          <w:szCs w:val="24"/>
          <w:lang w:val="lt-LT" w:eastAsia="en-US"/>
        </w:rPr>
      </w:pPr>
    </w:p>
    <w:p w14:paraId="3A43924F" w14:textId="351DC634" w:rsidR="003E6D8C" w:rsidRPr="00131B3D" w:rsidRDefault="0061137F" w:rsidP="0061137F">
      <w:pPr>
        <w:jc w:val="center"/>
        <w:rPr>
          <w:sz w:val="24"/>
          <w:szCs w:val="24"/>
          <w:lang w:val="lt-LT"/>
        </w:rPr>
      </w:pPr>
      <w:r>
        <w:rPr>
          <w:sz w:val="24"/>
          <w:szCs w:val="24"/>
          <w:lang w:val="lt-LT"/>
        </w:rPr>
        <w:t>_____________________</w:t>
      </w:r>
    </w:p>
    <w:p w14:paraId="3A439258" w14:textId="77777777" w:rsidR="00A97915" w:rsidRPr="00131B3D" w:rsidRDefault="00A97915" w:rsidP="002C1892">
      <w:pPr>
        <w:rPr>
          <w:sz w:val="24"/>
          <w:szCs w:val="24"/>
          <w:lang w:val="lt-LT"/>
        </w:rPr>
      </w:pPr>
    </w:p>
    <w:p w14:paraId="52497821" w14:textId="77777777" w:rsidR="0061137F" w:rsidRDefault="0061137F" w:rsidP="002C1892">
      <w:pPr>
        <w:rPr>
          <w:sz w:val="24"/>
          <w:szCs w:val="24"/>
          <w:lang w:val="lt-LT"/>
        </w:rPr>
      </w:pPr>
    </w:p>
    <w:p w14:paraId="67926F84" w14:textId="77777777" w:rsidR="0061137F" w:rsidRDefault="0061137F" w:rsidP="002C1892">
      <w:pPr>
        <w:rPr>
          <w:sz w:val="24"/>
          <w:szCs w:val="24"/>
          <w:lang w:val="lt-LT"/>
        </w:rPr>
      </w:pPr>
    </w:p>
    <w:p w14:paraId="77CCF982" w14:textId="77777777" w:rsidR="0061137F" w:rsidRDefault="0061137F" w:rsidP="002C1892">
      <w:pPr>
        <w:rPr>
          <w:sz w:val="24"/>
          <w:szCs w:val="24"/>
          <w:lang w:val="lt-LT"/>
        </w:rPr>
      </w:pPr>
    </w:p>
    <w:p w14:paraId="0D8CF946" w14:textId="77777777" w:rsidR="0061137F" w:rsidRDefault="0061137F" w:rsidP="002C1892">
      <w:pPr>
        <w:rPr>
          <w:sz w:val="24"/>
          <w:szCs w:val="24"/>
          <w:lang w:val="lt-LT"/>
        </w:rPr>
      </w:pPr>
    </w:p>
    <w:p w14:paraId="7443AE72" w14:textId="77777777" w:rsidR="0061137F" w:rsidRDefault="0061137F" w:rsidP="002C1892">
      <w:pPr>
        <w:rPr>
          <w:sz w:val="24"/>
          <w:szCs w:val="24"/>
          <w:lang w:val="lt-LT"/>
        </w:rPr>
      </w:pPr>
    </w:p>
    <w:p w14:paraId="63883835" w14:textId="77777777" w:rsidR="0061137F" w:rsidRDefault="0061137F" w:rsidP="002C1892">
      <w:pPr>
        <w:rPr>
          <w:sz w:val="24"/>
          <w:szCs w:val="24"/>
          <w:lang w:val="lt-LT"/>
        </w:rPr>
      </w:pPr>
    </w:p>
    <w:p w14:paraId="7BE13F90" w14:textId="77777777" w:rsidR="0061137F" w:rsidRDefault="0061137F" w:rsidP="002C1892">
      <w:pPr>
        <w:rPr>
          <w:sz w:val="24"/>
          <w:szCs w:val="24"/>
          <w:lang w:val="lt-LT"/>
        </w:rPr>
      </w:pPr>
    </w:p>
    <w:p w14:paraId="0B507040" w14:textId="77777777" w:rsidR="0061137F" w:rsidRDefault="0061137F" w:rsidP="002C1892">
      <w:pPr>
        <w:rPr>
          <w:sz w:val="24"/>
          <w:szCs w:val="24"/>
          <w:lang w:val="lt-LT"/>
        </w:rPr>
      </w:pPr>
    </w:p>
    <w:p w14:paraId="27EF0152" w14:textId="77777777" w:rsidR="0061137F" w:rsidRDefault="0061137F" w:rsidP="002C1892">
      <w:pPr>
        <w:rPr>
          <w:sz w:val="24"/>
          <w:szCs w:val="24"/>
          <w:lang w:val="lt-LT"/>
        </w:rPr>
      </w:pPr>
    </w:p>
    <w:p w14:paraId="171277DD" w14:textId="77777777" w:rsidR="0061137F" w:rsidRDefault="0061137F" w:rsidP="002C1892">
      <w:pPr>
        <w:rPr>
          <w:sz w:val="24"/>
          <w:szCs w:val="24"/>
          <w:lang w:val="lt-LT"/>
        </w:rPr>
      </w:pPr>
    </w:p>
    <w:p w14:paraId="3A8D214B" w14:textId="77777777" w:rsidR="0061137F" w:rsidRDefault="0061137F" w:rsidP="002C1892">
      <w:pPr>
        <w:rPr>
          <w:sz w:val="24"/>
          <w:szCs w:val="24"/>
          <w:lang w:val="lt-LT"/>
        </w:rPr>
      </w:pPr>
    </w:p>
    <w:p w14:paraId="53430313" w14:textId="77777777" w:rsidR="0061137F" w:rsidRDefault="0061137F" w:rsidP="002C1892">
      <w:pPr>
        <w:rPr>
          <w:sz w:val="24"/>
          <w:szCs w:val="24"/>
          <w:lang w:val="lt-LT"/>
        </w:rPr>
      </w:pPr>
    </w:p>
    <w:p w14:paraId="4CD9DF05" w14:textId="77777777" w:rsidR="0061137F" w:rsidRDefault="0061137F" w:rsidP="002C1892">
      <w:pPr>
        <w:rPr>
          <w:sz w:val="24"/>
          <w:szCs w:val="24"/>
          <w:lang w:val="lt-LT"/>
        </w:rPr>
      </w:pPr>
    </w:p>
    <w:p w14:paraId="5D4DAAF7" w14:textId="77777777" w:rsidR="0061137F" w:rsidRDefault="0061137F" w:rsidP="002C1892">
      <w:pPr>
        <w:rPr>
          <w:sz w:val="24"/>
          <w:szCs w:val="24"/>
          <w:lang w:val="lt-LT"/>
        </w:rPr>
      </w:pPr>
    </w:p>
    <w:p w14:paraId="07A4B201" w14:textId="77777777" w:rsidR="0061137F" w:rsidRDefault="0061137F" w:rsidP="002C1892">
      <w:pPr>
        <w:rPr>
          <w:sz w:val="24"/>
          <w:szCs w:val="24"/>
          <w:lang w:val="lt-LT"/>
        </w:rPr>
      </w:pPr>
    </w:p>
    <w:p w14:paraId="544D95E5" w14:textId="77777777" w:rsidR="0061137F" w:rsidRDefault="0061137F" w:rsidP="002C1892">
      <w:pPr>
        <w:rPr>
          <w:sz w:val="24"/>
          <w:szCs w:val="24"/>
          <w:lang w:val="lt-LT"/>
        </w:rPr>
      </w:pPr>
    </w:p>
    <w:p w14:paraId="3F7C619C" w14:textId="77777777" w:rsidR="0061137F" w:rsidRDefault="0061137F" w:rsidP="002C1892">
      <w:pPr>
        <w:rPr>
          <w:sz w:val="24"/>
          <w:szCs w:val="24"/>
          <w:lang w:val="lt-LT"/>
        </w:rPr>
      </w:pPr>
    </w:p>
    <w:p w14:paraId="21B97B56" w14:textId="77777777" w:rsidR="0061137F" w:rsidRDefault="0061137F" w:rsidP="002C1892">
      <w:pPr>
        <w:rPr>
          <w:sz w:val="24"/>
          <w:szCs w:val="24"/>
          <w:lang w:val="lt-LT"/>
        </w:rPr>
      </w:pPr>
    </w:p>
    <w:p w14:paraId="63BD47AA" w14:textId="77777777" w:rsidR="0061137F" w:rsidRDefault="0061137F" w:rsidP="002C1892">
      <w:pPr>
        <w:rPr>
          <w:sz w:val="24"/>
          <w:szCs w:val="24"/>
          <w:lang w:val="lt-LT"/>
        </w:rPr>
      </w:pPr>
    </w:p>
    <w:p w14:paraId="6F733227" w14:textId="77777777" w:rsidR="0061137F" w:rsidRDefault="0061137F" w:rsidP="002C1892">
      <w:pPr>
        <w:rPr>
          <w:sz w:val="24"/>
          <w:szCs w:val="24"/>
          <w:lang w:val="lt-LT"/>
        </w:rPr>
      </w:pPr>
    </w:p>
    <w:p w14:paraId="3157E380" w14:textId="77777777" w:rsidR="0061137F" w:rsidRDefault="0061137F" w:rsidP="002C1892">
      <w:pPr>
        <w:rPr>
          <w:sz w:val="24"/>
          <w:szCs w:val="24"/>
          <w:lang w:val="lt-LT"/>
        </w:rPr>
      </w:pPr>
    </w:p>
    <w:p w14:paraId="13BF7D8B" w14:textId="77777777" w:rsidR="0061137F" w:rsidRDefault="0061137F" w:rsidP="002C1892">
      <w:pPr>
        <w:rPr>
          <w:sz w:val="24"/>
          <w:szCs w:val="24"/>
          <w:lang w:val="lt-LT"/>
        </w:rPr>
      </w:pPr>
    </w:p>
    <w:p w14:paraId="34400162" w14:textId="77777777" w:rsidR="0061137F" w:rsidRDefault="0061137F" w:rsidP="002C1892">
      <w:pPr>
        <w:rPr>
          <w:sz w:val="24"/>
          <w:szCs w:val="24"/>
          <w:lang w:val="lt-LT"/>
        </w:rPr>
      </w:pPr>
    </w:p>
    <w:p w14:paraId="1681D5CF" w14:textId="77777777" w:rsidR="0061137F" w:rsidRDefault="0061137F" w:rsidP="002C1892">
      <w:pPr>
        <w:rPr>
          <w:sz w:val="24"/>
          <w:szCs w:val="24"/>
          <w:lang w:val="lt-LT"/>
        </w:rPr>
      </w:pPr>
    </w:p>
    <w:p w14:paraId="0DF42B70" w14:textId="77777777" w:rsidR="0061137F" w:rsidRDefault="0061137F" w:rsidP="002C1892">
      <w:pPr>
        <w:rPr>
          <w:sz w:val="24"/>
          <w:szCs w:val="24"/>
          <w:lang w:val="lt-LT"/>
        </w:rPr>
      </w:pPr>
    </w:p>
    <w:p w14:paraId="6B3314DE" w14:textId="77777777" w:rsidR="0061137F" w:rsidRDefault="0061137F" w:rsidP="002C1892">
      <w:pPr>
        <w:rPr>
          <w:sz w:val="24"/>
          <w:szCs w:val="24"/>
          <w:lang w:val="lt-LT"/>
        </w:rPr>
      </w:pPr>
    </w:p>
    <w:p w14:paraId="21B476CC" w14:textId="77777777" w:rsidR="0061137F" w:rsidRDefault="0061137F" w:rsidP="002C1892">
      <w:pPr>
        <w:rPr>
          <w:sz w:val="24"/>
          <w:szCs w:val="24"/>
          <w:lang w:val="lt-LT"/>
        </w:rPr>
      </w:pPr>
    </w:p>
    <w:p w14:paraId="3A439259" w14:textId="77777777" w:rsidR="00D53891" w:rsidRPr="00131B3D" w:rsidRDefault="00D53891" w:rsidP="002C1892">
      <w:pPr>
        <w:rPr>
          <w:sz w:val="24"/>
          <w:szCs w:val="24"/>
          <w:lang w:val="lt-LT"/>
        </w:rPr>
      </w:pPr>
      <w:r w:rsidRPr="00131B3D">
        <w:rPr>
          <w:sz w:val="24"/>
          <w:szCs w:val="24"/>
          <w:lang w:val="lt-LT"/>
        </w:rPr>
        <w:lastRenderedPageBreak/>
        <w:t>Rokiškio rajono savivaldybės tarybai</w:t>
      </w:r>
    </w:p>
    <w:p w14:paraId="3A43925A" w14:textId="77777777" w:rsidR="00D53891" w:rsidRPr="00131B3D" w:rsidRDefault="00D53891" w:rsidP="002C1892">
      <w:pPr>
        <w:rPr>
          <w:sz w:val="24"/>
          <w:szCs w:val="24"/>
          <w:lang w:val="lt-LT"/>
        </w:rPr>
      </w:pPr>
    </w:p>
    <w:p w14:paraId="3A43925B" w14:textId="77777777" w:rsidR="00D53891" w:rsidRPr="00131B3D" w:rsidRDefault="00D53891" w:rsidP="002C1892">
      <w:pPr>
        <w:pStyle w:val="Pagrindinistekstas2"/>
        <w:rPr>
          <w:b w:val="0"/>
          <w:bCs w:val="0"/>
          <w:noProof/>
        </w:rPr>
      </w:pPr>
      <w:r w:rsidRPr="00131B3D">
        <w:t>SPRENDIMO „</w:t>
      </w:r>
      <w:r w:rsidR="003E22F8" w:rsidRPr="00131B3D">
        <w:rPr>
          <w:caps/>
        </w:rPr>
        <w:t>dėl pritarimo Rokiškio rajono savivaldybės atliekų tvarkymo sistemos administravimo sutarčiai</w:t>
      </w:r>
      <w:r w:rsidRPr="00131B3D">
        <w:rPr>
          <w:noProof/>
        </w:rPr>
        <w:t>“</w:t>
      </w:r>
    </w:p>
    <w:p w14:paraId="3A43925C" w14:textId="77777777" w:rsidR="00D53891" w:rsidRPr="00131B3D" w:rsidRDefault="00D53891" w:rsidP="002C1892">
      <w:pPr>
        <w:jc w:val="center"/>
        <w:rPr>
          <w:b/>
          <w:bCs/>
          <w:noProof/>
          <w:sz w:val="24"/>
          <w:szCs w:val="24"/>
          <w:lang w:val="lt-LT"/>
        </w:rPr>
      </w:pPr>
    </w:p>
    <w:p w14:paraId="3A43925D" w14:textId="77777777" w:rsidR="00D53891" w:rsidRPr="00131B3D" w:rsidRDefault="00D53891" w:rsidP="002C1892">
      <w:pPr>
        <w:jc w:val="center"/>
        <w:rPr>
          <w:b/>
          <w:bCs/>
          <w:sz w:val="24"/>
          <w:szCs w:val="24"/>
          <w:lang w:val="lt-LT"/>
        </w:rPr>
      </w:pPr>
      <w:r w:rsidRPr="00131B3D">
        <w:rPr>
          <w:b/>
          <w:bCs/>
          <w:sz w:val="24"/>
          <w:szCs w:val="24"/>
          <w:lang w:val="lt-LT"/>
        </w:rPr>
        <w:t>AIŠKINAMASIS RAŠTAS</w:t>
      </w:r>
    </w:p>
    <w:p w14:paraId="3A43925E" w14:textId="77777777" w:rsidR="00D53891" w:rsidRPr="00131B3D" w:rsidRDefault="00D53891" w:rsidP="002C1892">
      <w:pPr>
        <w:jc w:val="center"/>
        <w:rPr>
          <w:sz w:val="24"/>
          <w:szCs w:val="24"/>
          <w:lang w:val="lt-LT"/>
        </w:rPr>
      </w:pPr>
    </w:p>
    <w:p w14:paraId="3A43925F" w14:textId="77777777" w:rsidR="00D53891" w:rsidRPr="00131B3D" w:rsidRDefault="00D53891" w:rsidP="002C1892">
      <w:pPr>
        <w:ind w:firstLine="720"/>
        <w:jc w:val="both"/>
        <w:rPr>
          <w:b/>
          <w:bCs/>
          <w:sz w:val="24"/>
          <w:szCs w:val="24"/>
          <w:lang w:val="lt-LT"/>
        </w:rPr>
      </w:pPr>
      <w:r w:rsidRPr="00131B3D">
        <w:rPr>
          <w:b/>
          <w:bCs/>
          <w:sz w:val="24"/>
          <w:szCs w:val="24"/>
          <w:lang w:val="lt-LT"/>
        </w:rPr>
        <w:t xml:space="preserve">Parengto sprendimo projekto tikslai ir uždaviniai. </w:t>
      </w:r>
    </w:p>
    <w:p w14:paraId="3A439260" w14:textId="44C6AC17" w:rsidR="00D53891" w:rsidRPr="00131B3D" w:rsidRDefault="00E15140" w:rsidP="002C1892">
      <w:pPr>
        <w:pStyle w:val="TableContents"/>
        <w:ind w:firstLine="720"/>
        <w:jc w:val="both"/>
      </w:pPr>
      <w:r w:rsidRPr="00131B3D">
        <w:t>Paskirti UAB</w:t>
      </w:r>
      <w:r w:rsidR="00C41362">
        <w:t xml:space="preserve"> </w:t>
      </w:r>
      <w:r w:rsidRPr="00131B3D">
        <w:t xml:space="preserve">Panevėžio </w:t>
      </w:r>
      <w:r w:rsidR="00C41362">
        <w:t xml:space="preserve">regiono atliekų tvarkymo centrą </w:t>
      </w:r>
      <w:r w:rsidR="00D53891" w:rsidRPr="00131B3D">
        <w:t xml:space="preserve">Rokiškio rajono savivaldybės </w:t>
      </w:r>
      <w:r w:rsidRPr="00131B3D">
        <w:t>komunalinių atliekų tvarkymo sistemos administratoriumi ir jam pavesti administruoti komunalinių atliekų tvarkymo sistemos organizavimo funkcijas.</w:t>
      </w:r>
    </w:p>
    <w:p w14:paraId="2C352C74" w14:textId="77777777" w:rsidR="002C1892" w:rsidRPr="00131B3D" w:rsidRDefault="00D53891" w:rsidP="002C1892">
      <w:pPr>
        <w:ind w:firstLine="720"/>
        <w:jc w:val="both"/>
        <w:rPr>
          <w:sz w:val="24"/>
          <w:szCs w:val="24"/>
          <w:lang w:val="lt-LT"/>
        </w:rPr>
      </w:pPr>
      <w:r w:rsidRPr="00131B3D">
        <w:rPr>
          <w:b/>
          <w:bCs/>
          <w:sz w:val="24"/>
          <w:szCs w:val="24"/>
          <w:lang w:val="lt-LT"/>
        </w:rPr>
        <w:t>Šiuo metu esantis teisinis reglamentavimas.</w:t>
      </w:r>
    </w:p>
    <w:p w14:paraId="3A439262" w14:textId="0EF731FD" w:rsidR="00D53891" w:rsidRPr="00131B3D" w:rsidRDefault="00D53891" w:rsidP="002C1892">
      <w:pPr>
        <w:ind w:firstLine="720"/>
        <w:jc w:val="both"/>
        <w:rPr>
          <w:sz w:val="24"/>
          <w:szCs w:val="24"/>
          <w:lang w:val="lt-LT"/>
        </w:rPr>
      </w:pPr>
      <w:r w:rsidRPr="00131B3D">
        <w:rPr>
          <w:sz w:val="24"/>
          <w:szCs w:val="24"/>
          <w:lang w:val="lt-LT"/>
        </w:rPr>
        <w:t xml:space="preserve">Lietuvos Respublikos vietos savivaldos įstatymas, </w:t>
      </w:r>
      <w:r w:rsidR="00E15140" w:rsidRPr="00131B3D">
        <w:rPr>
          <w:sz w:val="24"/>
          <w:szCs w:val="24"/>
          <w:lang w:val="lt-LT"/>
        </w:rPr>
        <w:t xml:space="preserve">Lietuvos </w:t>
      </w:r>
      <w:r w:rsidRPr="00131B3D">
        <w:rPr>
          <w:sz w:val="24"/>
          <w:szCs w:val="24"/>
          <w:lang w:val="lt-LT"/>
        </w:rPr>
        <w:t>Respubli</w:t>
      </w:r>
      <w:r w:rsidR="00E15140" w:rsidRPr="00131B3D">
        <w:rPr>
          <w:sz w:val="24"/>
          <w:szCs w:val="24"/>
          <w:lang w:val="lt-LT"/>
        </w:rPr>
        <w:t>kos atliekų tvarkymo įstatymas.</w:t>
      </w:r>
    </w:p>
    <w:p w14:paraId="3A439263" w14:textId="77777777" w:rsidR="00D53891" w:rsidRPr="00131B3D" w:rsidRDefault="00D53891" w:rsidP="002C1892">
      <w:pPr>
        <w:ind w:firstLine="720"/>
        <w:jc w:val="both"/>
        <w:rPr>
          <w:b/>
          <w:bCs/>
          <w:sz w:val="24"/>
          <w:szCs w:val="24"/>
          <w:lang w:val="lt-LT"/>
        </w:rPr>
      </w:pPr>
      <w:r w:rsidRPr="00131B3D">
        <w:rPr>
          <w:b/>
          <w:bCs/>
          <w:sz w:val="24"/>
          <w:szCs w:val="24"/>
          <w:lang w:val="lt-LT"/>
        </w:rPr>
        <w:t xml:space="preserve">Sprendimo projekto esmė. </w:t>
      </w:r>
    </w:p>
    <w:p w14:paraId="3A439264" w14:textId="5D85C938" w:rsidR="00847632" w:rsidRPr="00131B3D" w:rsidRDefault="00D53891" w:rsidP="002C1892">
      <w:pPr>
        <w:pStyle w:val="Antrats"/>
        <w:tabs>
          <w:tab w:val="clear" w:pos="4153"/>
          <w:tab w:val="clear" w:pos="8306"/>
          <w:tab w:val="right" w:pos="709"/>
        </w:tabs>
        <w:jc w:val="both"/>
        <w:rPr>
          <w:sz w:val="24"/>
          <w:szCs w:val="24"/>
          <w:lang w:val="lt-LT"/>
        </w:rPr>
      </w:pPr>
      <w:r w:rsidRPr="00131B3D">
        <w:rPr>
          <w:sz w:val="24"/>
          <w:szCs w:val="24"/>
          <w:lang w:val="lt-LT"/>
        </w:rPr>
        <w:tab/>
      </w:r>
      <w:r w:rsidR="00531BDA" w:rsidRPr="00131B3D">
        <w:rPr>
          <w:sz w:val="24"/>
          <w:szCs w:val="24"/>
          <w:lang w:val="lt-LT"/>
        </w:rPr>
        <w:tab/>
      </w:r>
      <w:r w:rsidR="001A4295" w:rsidRPr="00131B3D">
        <w:rPr>
          <w:sz w:val="24"/>
          <w:szCs w:val="24"/>
          <w:lang w:val="lt-LT"/>
        </w:rPr>
        <w:t xml:space="preserve">Vykdant Lietuvos Respublikos atliekų tvarkymo įstatymo 30 straipsnio 1, 2, ir 3 dalis, siekiant užtikrinti Valstybiniame atliekų tvarkymo 2014-2020 m. plane, patvirtintame </w:t>
      </w:r>
      <w:r w:rsidR="00481BAF" w:rsidRPr="00131B3D">
        <w:rPr>
          <w:sz w:val="24"/>
          <w:szCs w:val="24"/>
          <w:lang w:val="lt-LT"/>
        </w:rPr>
        <w:t>Lietuvo</w:t>
      </w:r>
      <w:r w:rsidR="001A4295" w:rsidRPr="00131B3D">
        <w:rPr>
          <w:sz w:val="24"/>
          <w:szCs w:val="24"/>
          <w:lang w:val="lt-LT"/>
        </w:rPr>
        <w:t>s Resp</w:t>
      </w:r>
      <w:r w:rsidR="00481BAF" w:rsidRPr="00131B3D">
        <w:rPr>
          <w:sz w:val="24"/>
          <w:szCs w:val="24"/>
          <w:lang w:val="lt-LT"/>
        </w:rPr>
        <w:t>ublikos Vyriausybės 2014-04-16 n</w:t>
      </w:r>
      <w:r w:rsidR="001A4295" w:rsidRPr="00131B3D">
        <w:rPr>
          <w:sz w:val="24"/>
          <w:szCs w:val="24"/>
          <w:lang w:val="lt-LT"/>
        </w:rPr>
        <w:t>utarimu Nr. 366 „</w:t>
      </w:r>
      <w:r w:rsidR="00481BAF" w:rsidRPr="00131B3D">
        <w:rPr>
          <w:sz w:val="24"/>
          <w:szCs w:val="24"/>
          <w:lang w:val="lt-LT"/>
        </w:rPr>
        <w:t>Dėl Lietuvos R</w:t>
      </w:r>
      <w:r w:rsidR="001A4295" w:rsidRPr="00131B3D">
        <w:rPr>
          <w:sz w:val="24"/>
          <w:szCs w:val="24"/>
          <w:lang w:val="lt-LT"/>
        </w:rPr>
        <w:t xml:space="preserve">espublikos Vyriausybės 2002 m. balandžio 12 d. </w:t>
      </w:r>
      <w:r w:rsidR="00C41362">
        <w:rPr>
          <w:sz w:val="24"/>
          <w:szCs w:val="24"/>
          <w:lang w:val="lt-LT"/>
        </w:rPr>
        <w:t>n</w:t>
      </w:r>
      <w:r w:rsidR="001A4295" w:rsidRPr="00131B3D">
        <w:rPr>
          <w:sz w:val="24"/>
          <w:szCs w:val="24"/>
          <w:lang w:val="lt-LT"/>
        </w:rPr>
        <w:t>utarimo Nr.</w:t>
      </w:r>
      <w:r w:rsidR="00481BAF" w:rsidRPr="00131B3D">
        <w:rPr>
          <w:sz w:val="24"/>
          <w:szCs w:val="24"/>
          <w:lang w:val="lt-LT"/>
        </w:rPr>
        <w:t xml:space="preserve"> </w:t>
      </w:r>
      <w:r w:rsidR="001A4295" w:rsidRPr="00131B3D">
        <w:rPr>
          <w:sz w:val="24"/>
          <w:szCs w:val="24"/>
          <w:lang w:val="lt-LT"/>
        </w:rPr>
        <w:t>519 „Dėl Valstybinio strateginio atliekų tvarkymo plano patvirtinimo“ pakeitimo“</w:t>
      </w:r>
      <w:r w:rsidR="00481BAF" w:rsidRPr="00131B3D">
        <w:rPr>
          <w:sz w:val="24"/>
          <w:szCs w:val="24"/>
          <w:lang w:val="lt-LT"/>
        </w:rPr>
        <w:t>, savivaldybėms iškeltų užduočių įgyvendinimą didinti atliekų tvarkymo sistemos efektyvumą ir kokybę, reikalinga paskirti komunalinių atliekų tvarkymo sistemos administratorių ir jam pavesti administruoti Rokiškio rajono savivaldybės komunalinių atliekų tvarkymo sistemą.</w:t>
      </w:r>
      <w:r w:rsidR="00847632" w:rsidRPr="00131B3D">
        <w:rPr>
          <w:sz w:val="24"/>
          <w:szCs w:val="24"/>
          <w:lang w:val="lt-LT"/>
        </w:rPr>
        <w:t xml:space="preserve"> </w:t>
      </w:r>
    </w:p>
    <w:p w14:paraId="3A439265" w14:textId="77777777" w:rsidR="00D53891" w:rsidRPr="00131B3D" w:rsidRDefault="00847632" w:rsidP="002C1892">
      <w:pPr>
        <w:pStyle w:val="Antrats"/>
        <w:tabs>
          <w:tab w:val="clear" w:pos="4153"/>
          <w:tab w:val="clear" w:pos="8306"/>
          <w:tab w:val="right" w:pos="709"/>
        </w:tabs>
        <w:jc w:val="both"/>
        <w:rPr>
          <w:sz w:val="24"/>
          <w:szCs w:val="24"/>
          <w:lang w:val="lt-LT"/>
        </w:rPr>
      </w:pPr>
      <w:r w:rsidRPr="00131B3D">
        <w:rPr>
          <w:sz w:val="24"/>
          <w:szCs w:val="24"/>
          <w:lang w:val="lt-LT"/>
        </w:rPr>
        <w:tab/>
      </w:r>
      <w:r w:rsidRPr="00131B3D">
        <w:rPr>
          <w:sz w:val="24"/>
          <w:szCs w:val="24"/>
          <w:lang w:val="lt-LT"/>
        </w:rPr>
        <w:tab/>
        <w:t>Komunalinių atliekų tvarkymo sistemos administratorius – vienos, kelių ar visų į komunalinių atliekų tvarkymo regioną įeinančių savivaldybių įsteigtas juridinis asmuo, savivaldybės (savivaldybių) pavedimu atliekantis komunalinių atliekų tvarkymo sistemos organizavimo funkcijas ir (ar) teikiantis atliekų tvarkymo paslaugas.</w:t>
      </w:r>
    </w:p>
    <w:p w14:paraId="3A439266" w14:textId="77777777" w:rsidR="004F1DD1" w:rsidRPr="00131B3D" w:rsidRDefault="004F1DD1" w:rsidP="002C1892">
      <w:pPr>
        <w:pStyle w:val="Antrats"/>
        <w:tabs>
          <w:tab w:val="clear" w:pos="4153"/>
          <w:tab w:val="clear" w:pos="8306"/>
          <w:tab w:val="right" w:pos="709"/>
        </w:tabs>
        <w:jc w:val="both"/>
        <w:rPr>
          <w:sz w:val="24"/>
          <w:szCs w:val="24"/>
          <w:lang w:val="lt-LT"/>
        </w:rPr>
      </w:pPr>
      <w:r w:rsidRPr="00131B3D">
        <w:rPr>
          <w:sz w:val="24"/>
          <w:szCs w:val="24"/>
          <w:lang w:val="lt-LT"/>
        </w:rPr>
        <w:t xml:space="preserve"> </w:t>
      </w:r>
      <w:r w:rsidRPr="00131B3D">
        <w:rPr>
          <w:sz w:val="24"/>
          <w:szCs w:val="24"/>
          <w:lang w:val="lt-LT"/>
        </w:rPr>
        <w:tab/>
      </w:r>
      <w:r w:rsidRPr="00131B3D">
        <w:rPr>
          <w:sz w:val="24"/>
          <w:szCs w:val="24"/>
          <w:lang w:val="lt-LT"/>
        </w:rPr>
        <w:tab/>
        <w:t>Lietuvos Respublikos atliekų tvarkymo įstatymo 30 straipsnis nurodo:</w:t>
      </w:r>
    </w:p>
    <w:p w14:paraId="3A439267" w14:textId="77777777" w:rsidR="004F1DD1" w:rsidRPr="00131B3D" w:rsidRDefault="004F1DD1" w:rsidP="002C1892">
      <w:pPr>
        <w:pStyle w:val="Antrats"/>
        <w:tabs>
          <w:tab w:val="right" w:pos="709"/>
        </w:tabs>
        <w:jc w:val="both"/>
        <w:rPr>
          <w:sz w:val="24"/>
          <w:szCs w:val="24"/>
          <w:lang w:val="lt-LT"/>
        </w:rPr>
      </w:pPr>
      <w:r w:rsidRPr="00131B3D">
        <w:rPr>
          <w:sz w:val="24"/>
          <w:szCs w:val="24"/>
          <w:lang w:val="lt-LT"/>
        </w:rPr>
        <w:tab/>
      </w:r>
      <w:r w:rsidRPr="00131B3D">
        <w:rPr>
          <w:sz w:val="24"/>
          <w:szCs w:val="24"/>
          <w:lang w:val="lt-LT"/>
        </w:rPr>
        <w:tab/>
        <w:t>1. Kelios ar visos į komunalinių atliekų tvarkymo regioną įeinančios savivaldybės, didindamos atliekų tvarkymo sistemos efektyvumą, gali bendradarbiauti ir kartu įsteigti juridinį asmenį – komunalinių atliekų tvarkymo sistemos administratorių.</w:t>
      </w:r>
    </w:p>
    <w:p w14:paraId="3A439268" w14:textId="77777777" w:rsidR="004F1DD1" w:rsidRPr="00131B3D" w:rsidRDefault="004F1DD1" w:rsidP="002C1892">
      <w:pPr>
        <w:pStyle w:val="Antrats"/>
        <w:tabs>
          <w:tab w:val="right" w:pos="709"/>
        </w:tabs>
        <w:jc w:val="both"/>
        <w:rPr>
          <w:sz w:val="24"/>
          <w:szCs w:val="24"/>
          <w:lang w:val="lt-LT"/>
        </w:rPr>
      </w:pPr>
      <w:r w:rsidRPr="00131B3D">
        <w:rPr>
          <w:sz w:val="24"/>
          <w:szCs w:val="24"/>
          <w:lang w:val="lt-LT"/>
        </w:rPr>
        <w:tab/>
      </w:r>
      <w:r w:rsidRPr="00131B3D">
        <w:rPr>
          <w:sz w:val="24"/>
          <w:szCs w:val="24"/>
          <w:lang w:val="lt-LT"/>
        </w:rPr>
        <w:tab/>
        <w:t>2. Komunalinių atliekų tvarkymo sistemos administratoriaus pareiga atlikti jam pavestas funkcijas nustatoma steigimo dokumentuose, savivaldybės ir komunalinių atliekų tvarkymo sistemos administratoriaus sudarytoje sutartyje ar kitame atitinkamame administraciniame akte.</w:t>
      </w:r>
    </w:p>
    <w:p w14:paraId="6429DBC1" w14:textId="77777777" w:rsidR="005F6010" w:rsidRDefault="004F1DD1" w:rsidP="002C1892">
      <w:pPr>
        <w:pStyle w:val="Antrats"/>
        <w:tabs>
          <w:tab w:val="right" w:pos="709"/>
        </w:tabs>
        <w:jc w:val="both"/>
        <w:rPr>
          <w:sz w:val="24"/>
          <w:szCs w:val="24"/>
          <w:lang w:val="lt-LT"/>
        </w:rPr>
      </w:pPr>
      <w:r w:rsidRPr="00131B3D">
        <w:rPr>
          <w:sz w:val="24"/>
          <w:szCs w:val="24"/>
          <w:lang w:val="lt-LT"/>
        </w:rPr>
        <w:tab/>
      </w:r>
      <w:r w:rsidRPr="00131B3D">
        <w:rPr>
          <w:sz w:val="24"/>
          <w:szCs w:val="24"/>
          <w:lang w:val="lt-LT"/>
        </w:rPr>
        <w:tab/>
        <w:t>3. Komunalinių atliekų tvarkymo sistemos administratorius gali atlikti šias komunalinių atliekų tvarkymo sistemos organizavimo funkcijas:</w:t>
      </w:r>
    </w:p>
    <w:p w14:paraId="3A43926A" w14:textId="1D58C41E" w:rsidR="004F1DD1" w:rsidRPr="00131B3D" w:rsidRDefault="005F6010" w:rsidP="002C1892">
      <w:pPr>
        <w:pStyle w:val="Antrats"/>
        <w:tabs>
          <w:tab w:val="right" w:pos="709"/>
        </w:tabs>
        <w:jc w:val="both"/>
        <w:rPr>
          <w:sz w:val="24"/>
          <w:szCs w:val="24"/>
          <w:lang w:val="lt-LT"/>
        </w:rPr>
      </w:pPr>
      <w:r>
        <w:rPr>
          <w:sz w:val="24"/>
          <w:szCs w:val="24"/>
          <w:lang w:val="lt-LT"/>
        </w:rPr>
        <w:tab/>
      </w:r>
      <w:r w:rsidR="004F1DD1" w:rsidRPr="00131B3D">
        <w:rPr>
          <w:sz w:val="24"/>
          <w:szCs w:val="24"/>
          <w:lang w:val="lt-LT"/>
        </w:rPr>
        <w:t>1) organizuoti konkursą komunalinių atliekų tvarkymo paslaugą teikiančiam atliekų tvarkytojui parinkti;</w:t>
      </w:r>
    </w:p>
    <w:p w14:paraId="3A43926B" w14:textId="77777777" w:rsidR="004F1DD1" w:rsidRPr="00131B3D" w:rsidRDefault="004F1DD1" w:rsidP="002C1892">
      <w:pPr>
        <w:pStyle w:val="Antrats"/>
        <w:tabs>
          <w:tab w:val="right" w:pos="709"/>
        </w:tabs>
        <w:jc w:val="both"/>
        <w:rPr>
          <w:sz w:val="24"/>
          <w:szCs w:val="24"/>
          <w:lang w:val="lt-LT"/>
        </w:rPr>
      </w:pPr>
      <w:r w:rsidRPr="00131B3D">
        <w:rPr>
          <w:sz w:val="24"/>
          <w:szCs w:val="24"/>
          <w:lang w:val="lt-LT"/>
        </w:rPr>
        <w:t>2) vykdyti sutartinių įsipareigojimų tarp komunalinių atliekų tvarkymo sistemos administratoriaus ir šio straipsnio 12 dalyje nurodyto atliekų tvarkytojo priežiūrą ir kontrolę;</w:t>
      </w:r>
    </w:p>
    <w:p w14:paraId="3A43926C" w14:textId="77777777" w:rsidR="004F1DD1" w:rsidRPr="00131B3D" w:rsidRDefault="004F1DD1" w:rsidP="002C1892">
      <w:pPr>
        <w:pStyle w:val="Antrats"/>
        <w:tabs>
          <w:tab w:val="right" w:pos="709"/>
        </w:tabs>
        <w:jc w:val="both"/>
        <w:rPr>
          <w:sz w:val="24"/>
          <w:szCs w:val="24"/>
          <w:lang w:val="lt-LT"/>
        </w:rPr>
      </w:pPr>
      <w:r w:rsidRPr="00131B3D">
        <w:rPr>
          <w:sz w:val="24"/>
          <w:szCs w:val="24"/>
          <w:lang w:val="lt-LT"/>
        </w:rPr>
        <w:t>3) pateikti savivaldybės institucijai įmokos už komunalinių atliekų surinkimą iš atliekų turėtojų ir komunalinių atliekų tvarkymą dydžio apskaičiavimą ir, jeigu savivaldybės taryba šią įmoką patvirtina, ją rinkti;</w:t>
      </w:r>
    </w:p>
    <w:p w14:paraId="3A43926D" w14:textId="77777777" w:rsidR="004F1DD1" w:rsidRPr="00131B3D" w:rsidRDefault="004F1DD1" w:rsidP="002C1892">
      <w:pPr>
        <w:pStyle w:val="Antrats"/>
        <w:tabs>
          <w:tab w:val="right" w:pos="709"/>
        </w:tabs>
        <w:jc w:val="both"/>
        <w:rPr>
          <w:sz w:val="24"/>
          <w:szCs w:val="24"/>
          <w:lang w:val="lt-LT"/>
        </w:rPr>
      </w:pPr>
      <w:r w:rsidRPr="00131B3D">
        <w:rPr>
          <w:sz w:val="24"/>
          <w:szCs w:val="24"/>
          <w:lang w:val="lt-LT"/>
        </w:rPr>
        <w:t>4) registruoti komunalinių atliekų turėtojus;</w:t>
      </w:r>
    </w:p>
    <w:p w14:paraId="3A43926E" w14:textId="77777777" w:rsidR="004F1DD1" w:rsidRPr="00131B3D" w:rsidRDefault="004F1DD1" w:rsidP="002C1892">
      <w:pPr>
        <w:pStyle w:val="Antrats"/>
        <w:tabs>
          <w:tab w:val="right" w:pos="709"/>
        </w:tabs>
        <w:jc w:val="both"/>
        <w:rPr>
          <w:sz w:val="24"/>
          <w:szCs w:val="24"/>
          <w:lang w:val="lt-LT"/>
        </w:rPr>
      </w:pPr>
      <w:r w:rsidRPr="00131B3D">
        <w:rPr>
          <w:sz w:val="24"/>
          <w:szCs w:val="24"/>
          <w:lang w:val="lt-LT"/>
        </w:rPr>
        <w:t>5) rinkti, analizuoti informaciją apie komunalinių atliekų tvarkymą savivaldybės ir (ar) atliekų tvarkymo regiono teritorijoje, regiono plėtros tarybos patvirtinto regioninio ir savivaldybės tarybos patvirtinto savivaldybės atliekų tvarkymo planų priemonių, užtikrinančių valstybiniame strateginiame atliekų tvarkymo plane nustatytų užduočių įgyvendinimą, vykdymą;</w:t>
      </w:r>
    </w:p>
    <w:p w14:paraId="3A43926F" w14:textId="77777777" w:rsidR="004F1DD1" w:rsidRPr="00131B3D" w:rsidRDefault="004F1DD1" w:rsidP="002C1892">
      <w:pPr>
        <w:pStyle w:val="Antrats"/>
        <w:tabs>
          <w:tab w:val="right" w:pos="709"/>
        </w:tabs>
        <w:jc w:val="both"/>
        <w:rPr>
          <w:sz w:val="24"/>
          <w:szCs w:val="24"/>
          <w:lang w:val="lt-LT"/>
        </w:rPr>
      </w:pPr>
      <w:r w:rsidRPr="00131B3D">
        <w:rPr>
          <w:sz w:val="24"/>
          <w:szCs w:val="24"/>
          <w:lang w:val="lt-LT"/>
        </w:rPr>
        <w:t>6) teikti pasiūlymus regiono plėtros tarybai ir savivaldybės tarybai dėl komunalinių atliekų tvarkymo sistemos tobulinimo ir plėtojimo;</w:t>
      </w:r>
    </w:p>
    <w:p w14:paraId="3A439270" w14:textId="77777777" w:rsidR="004F1DD1" w:rsidRPr="00131B3D" w:rsidRDefault="004F1DD1" w:rsidP="002C1892">
      <w:pPr>
        <w:pStyle w:val="Antrats"/>
        <w:tabs>
          <w:tab w:val="right" w:pos="709"/>
        </w:tabs>
        <w:jc w:val="both"/>
        <w:rPr>
          <w:sz w:val="24"/>
          <w:szCs w:val="24"/>
          <w:lang w:val="lt-LT"/>
        </w:rPr>
      </w:pPr>
      <w:r w:rsidRPr="00131B3D">
        <w:rPr>
          <w:sz w:val="24"/>
          <w:szCs w:val="24"/>
          <w:lang w:val="lt-LT"/>
        </w:rPr>
        <w:t>7) įgyvendinti visuomenės informavimo, švietimo ir mokymo priemones komunalinių atliekų tvarkymo srityje;</w:t>
      </w:r>
    </w:p>
    <w:p w14:paraId="3A439271" w14:textId="77777777" w:rsidR="004F1DD1" w:rsidRPr="00131B3D" w:rsidRDefault="004F1DD1" w:rsidP="002C1892">
      <w:pPr>
        <w:pStyle w:val="Antrats"/>
        <w:tabs>
          <w:tab w:val="right" w:pos="709"/>
        </w:tabs>
        <w:jc w:val="both"/>
        <w:rPr>
          <w:sz w:val="24"/>
          <w:szCs w:val="24"/>
          <w:lang w:val="lt-LT"/>
        </w:rPr>
      </w:pPr>
      <w:r w:rsidRPr="00131B3D">
        <w:rPr>
          <w:sz w:val="24"/>
          <w:szCs w:val="24"/>
          <w:lang w:val="lt-LT"/>
        </w:rPr>
        <w:lastRenderedPageBreak/>
        <w:t xml:space="preserve">8) sudaryti sutartis su komunalinių atliekų turėtojais; </w:t>
      </w:r>
    </w:p>
    <w:p w14:paraId="3A439272" w14:textId="77777777" w:rsidR="004F1DD1" w:rsidRPr="00131B3D" w:rsidRDefault="004F1DD1" w:rsidP="002C1892">
      <w:pPr>
        <w:pStyle w:val="Antrats"/>
        <w:tabs>
          <w:tab w:val="clear" w:pos="4153"/>
          <w:tab w:val="clear" w:pos="8306"/>
          <w:tab w:val="right" w:pos="709"/>
        </w:tabs>
        <w:jc w:val="both"/>
        <w:rPr>
          <w:sz w:val="24"/>
          <w:szCs w:val="24"/>
          <w:lang w:val="lt-LT"/>
        </w:rPr>
      </w:pPr>
      <w:r w:rsidRPr="00131B3D">
        <w:rPr>
          <w:sz w:val="24"/>
          <w:szCs w:val="24"/>
          <w:lang w:val="lt-LT"/>
        </w:rPr>
        <w:t>9) kitas su komunalinių atliekų tvarkymo sistemos organizavimu susijusias savivaldybių pavestas funkcijas.</w:t>
      </w:r>
    </w:p>
    <w:p w14:paraId="3A439273" w14:textId="4E1AD7D0" w:rsidR="004F1DD1" w:rsidRPr="00131B3D" w:rsidRDefault="004F1DD1" w:rsidP="002C1892">
      <w:pPr>
        <w:pStyle w:val="Antrats"/>
        <w:tabs>
          <w:tab w:val="right" w:pos="709"/>
        </w:tabs>
        <w:jc w:val="both"/>
        <w:rPr>
          <w:sz w:val="24"/>
          <w:szCs w:val="24"/>
          <w:lang w:val="lt-LT"/>
        </w:rPr>
      </w:pPr>
      <w:r w:rsidRPr="00131B3D">
        <w:rPr>
          <w:sz w:val="24"/>
          <w:szCs w:val="24"/>
          <w:lang w:val="lt-LT"/>
        </w:rPr>
        <w:tab/>
      </w:r>
      <w:r w:rsidRPr="00131B3D">
        <w:rPr>
          <w:sz w:val="24"/>
          <w:szCs w:val="24"/>
          <w:lang w:val="lt-LT"/>
        </w:rPr>
        <w:tab/>
        <w:t>Šiuo sprendimo projektu siūloma pritarti parengtam Rokiškio rajono savivaldybės dvinarės vietinės rinkliavos už komunalinių atliekų tvarkymą administravimo sutarties (</w:t>
      </w:r>
      <w:r w:rsidR="005F6010">
        <w:rPr>
          <w:sz w:val="24"/>
          <w:szCs w:val="24"/>
          <w:lang w:val="lt-LT"/>
        </w:rPr>
        <w:t>t</w:t>
      </w:r>
      <w:r w:rsidRPr="00131B3D">
        <w:rPr>
          <w:sz w:val="24"/>
          <w:szCs w:val="24"/>
          <w:lang w:val="lt-LT"/>
        </w:rPr>
        <w:t>oliau – Sutartis) projektui.</w:t>
      </w:r>
    </w:p>
    <w:p w14:paraId="3A439274" w14:textId="0D9386E2" w:rsidR="004F1DD1" w:rsidRPr="00131B3D" w:rsidRDefault="004F1DD1" w:rsidP="002C1892">
      <w:pPr>
        <w:pStyle w:val="Antrats"/>
        <w:tabs>
          <w:tab w:val="right" w:pos="709"/>
        </w:tabs>
        <w:jc w:val="both"/>
        <w:rPr>
          <w:sz w:val="24"/>
          <w:szCs w:val="24"/>
          <w:lang w:val="lt-LT"/>
        </w:rPr>
      </w:pPr>
      <w:r w:rsidRPr="00131B3D">
        <w:rPr>
          <w:sz w:val="24"/>
          <w:szCs w:val="24"/>
          <w:lang w:val="lt-LT"/>
        </w:rPr>
        <w:tab/>
      </w:r>
      <w:r w:rsidRPr="00131B3D">
        <w:rPr>
          <w:sz w:val="24"/>
          <w:szCs w:val="24"/>
          <w:lang w:val="lt-LT"/>
        </w:rPr>
        <w:tab/>
        <w:t>Sutarties projekte numatyta, kad UAB Panevėžio regiono atliekų tvarkymo centras sukurs dvinarės vietinės rinkliavos administravimui reikalingą materialinę</w:t>
      </w:r>
      <w:r w:rsidR="005F6010">
        <w:rPr>
          <w:sz w:val="24"/>
          <w:szCs w:val="24"/>
          <w:lang w:val="lt-LT"/>
        </w:rPr>
        <w:t>-</w:t>
      </w:r>
      <w:r w:rsidRPr="00131B3D">
        <w:rPr>
          <w:sz w:val="24"/>
          <w:szCs w:val="24"/>
          <w:lang w:val="lt-LT"/>
        </w:rPr>
        <w:t>techninę bazę, duomenų bazes vykdys vietinės rinkliavos surinkimą, apskaitą, teiks mokėjimo pranešimus, nagrinės komunalinių atliekų turėtojų prašymus, skundus, teiks raginimus sumokėti vietinę rinkliavą, organizuos skolų išieškojimą, rinks ir sistemins informaciją apie Rokiškio rajono komunalinių atliekų turėtojus, komunalinių atliekų kiekius, komunalinių atliekų tvarkymo paslaugos teikimą, organizuos atliekų surinkėjo/vežėjo parinkimo konkursus, vykdys vežėjo veiklos priežiūrą ir kontrolę.</w:t>
      </w:r>
    </w:p>
    <w:p w14:paraId="3A439275" w14:textId="729AB3D2" w:rsidR="00847632" w:rsidRPr="00131B3D" w:rsidRDefault="004F1DD1" w:rsidP="002C1892">
      <w:pPr>
        <w:pStyle w:val="Antrats"/>
        <w:tabs>
          <w:tab w:val="clear" w:pos="4153"/>
          <w:tab w:val="clear" w:pos="8306"/>
          <w:tab w:val="right" w:pos="709"/>
        </w:tabs>
        <w:jc w:val="both"/>
        <w:rPr>
          <w:sz w:val="24"/>
          <w:szCs w:val="24"/>
          <w:lang w:val="lt-LT"/>
        </w:rPr>
      </w:pPr>
      <w:r w:rsidRPr="00131B3D">
        <w:rPr>
          <w:sz w:val="24"/>
          <w:szCs w:val="24"/>
          <w:lang w:val="lt-LT"/>
        </w:rPr>
        <w:tab/>
      </w:r>
      <w:r w:rsidRPr="00131B3D">
        <w:rPr>
          <w:sz w:val="24"/>
          <w:szCs w:val="24"/>
          <w:lang w:val="lt-LT"/>
        </w:rPr>
        <w:tab/>
        <w:t xml:space="preserve">Savivaldybė įsipareigoja UAB Panevėžio regiono atliekų tvarkymo centrui perduoti VĮ Registrų centro Nekilnojamojo turto bei Gyventojų registro duomenis, reikalingus Vietinės rinkliavos administravimui, iki bus pradedama rinkti Vietinė rinkliava, administratoriui atlyginti išlaidas 1 darbuotojo išlaikymui, surinktas Vietinės rinkliavos lėšas kaupti atskiroje sąskaitoje ir jas naudoti tik atsiskaitymams už suteiktas komunalinių atliekų tvarkymo paslaugas.  </w:t>
      </w:r>
    </w:p>
    <w:p w14:paraId="3A439276" w14:textId="7B787F21" w:rsidR="004F1DD1" w:rsidRPr="00131B3D" w:rsidRDefault="004F1DD1" w:rsidP="002C1892">
      <w:pPr>
        <w:pStyle w:val="Antrats"/>
        <w:tabs>
          <w:tab w:val="clear" w:pos="4153"/>
          <w:tab w:val="clear" w:pos="8306"/>
          <w:tab w:val="right" w:pos="709"/>
        </w:tabs>
        <w:jc w:val="both"/>
        <w:rPr>
          <w:sz w:val="24"/>
          <w:szCs w:val="24"/>
          <w:lang w:val="lt-LT"/>
        </w:rPr>
      </w:pPr>
      <w:r w:rsidRPr="00131B3D">
        <w:rPr>
          <w:sz w:val="24"/>
          <w:szCs w:val="24"/>
          <w:lang w:val="lt-LT"/>
        </w:rPr>
        <w:tab/>
      </w:r>
      <w:r w:rsidRPr="00131B3D">
        <w:rPr>
          <w:sz w:val="24"/>
          <w:szCs w:val="24"/>
          <w:lang w:val="lt-LT"/>
        </w:rPr>
        <w:tab/>
        <w:t>Panevėžio regione atliekų tvarkymo administratoriaus funkcijas UAB Panevėžio regiono atliekų tvarkymo centrui</w:t>
      </w:r>
      <w:r w:rsidR="005F6010">
        <w:rPr>
          <w:sz w:val="24"/>
          <w:szCs w:val="24"/>
          <w:lang w:val="lt-LT"/>
        </w:rPr>
        <w:t xml:space="preserve"> yra perdavusios</w:t>
      </w:r>
      <w:r w:rsidRPr="00131B3D">
        <w:rPr>
          <w:sz w:val="24"/>
          <w:szCs w:val="24"/>
          <w:lang w:val="lt-LT"/>
        </w:rPr>
        <w:t xml:space="preserve"> Panevėžio rajono savivaldybė, Pasvalio rajono savivaldybė ir Biržų rajono savivaldybė.</w:t>
      </w:r>
    </w:p>
    <w:p w14:paraId="3A439277" w14:textId="77777777" w:rsidR="00D53891" w:rsidRPr="00131B3D" w:rsidRDefault="00D53891" w:rsidP="002C1892">
      <w:pPr>
        <w:pStyle w:val="Antrats"/>
        <w:tabs>
          <w:tab w:val="right" w:pos="567"/>
        </w:tabs>
        <w:ind w:firstLine="709"/>
        <w:jc w:val="both"/>
        <w:rPr>
          <w:b/>
          <w:bCs/>
          <w:sz w:val="24"/>
          <w:szCs w:val="24"/>
          <w:lang w:val="lt-LT"/>
        </w:rPr>
      </w:pPr>
      <w:r w:rsidRPr="00131B3D">
        <w:rPr>
          <w:b/>
          <w:bCs/>
          <w:sz w:val="24"/>
          <w:szCs w:val="24"/>
          <w:lang w:val="lt-LT"/>
        </w:rPr>
        <w:t>Galimos pasekmės, priėmus siūlomą tarybos sprendimo projektą:</w:t>
      </w:r>
    </w:p>
    <w:p w14:paraId="3A439278" w14:textId="58B212B7" w:rsidR="0094157E" w:rsidRPr="00131B3D" w:rsidRDefault="00D53891" w:rsidP="002C1892">
      <w:pPr>
        <w:autoSpaceDE w:val="0"/>
        <w:autoSpaceDN w:val="0"/>
        <w:adjustRightInd w:val="0"/>
        <w:ind w:firstLine="720"/>
        <w:jc w:val="both"/>
        <w:rPr>
          <w:sz w:val="24"/>
          <w:szCs w:val="24"/>
          <w:lang w:val="lt-LT"/>
        </w:rPr>
      </w:pPr>
      <w:r w:rsidRPr="00131B3D">
        <w:rPr>
          <w:b/>
          <w:bCs/>
          <w:sz w:val="24"/>
          <w:szCs w:val="24"/>
          <w:lang w:val="lt-LT"/>
        </w:rPr>
        <w:t>teigiamos</w:t>
      </w:r>
      <w:r w:rsidRPr="00131B3D">
        <w:rPr>
          <w:sz w:val="24"/>
          <w:szCs w:val="24"/>
          <w:lang w:val="lt-LT"/>
        </w:rPr>
        <w:t xml:space="preserve"> – </w:t>
      </w:r>
      <w:r w:rsidR="0015736E" w:rsidRPr="00131B3D">
        <w:rPr>
          <w:sz w:val="24"/>
          <w:szCs w:val="24"/>
          <w:lang w:val="lt-LT"/>
        </w:rPr>
        <w:t xml:space="preserve">bus įgyvendintos Lietuvos Respublikos atliekų tvarkymo įstatymo </w:t>
      </w:r>
      <w:r w:rsidR="001410B6" w:rsidRPr="00131B3D">
        <w:rPr>
          <w:sz w:val="24"/>
          <w:szCs w:val="24"/>
          <w:lang w:val="lt-LT"/>
        </w:rPr>
        <w:t xml:space="preserve">25, </w:t>
      </w:r>
      <w:r w:rsidR="0015736E" w:rsidRPr="00131B3D">
        <w:rPr>
          <w:sz w:val="24"/>
          <w:szCs w:val="24"/>
          <w:lang w:val="lt-LT"/>
        </w:rPr>
        <w:t>30 straipsni</w:t>
      </w:r>
      <w:r w:rsidR="001410B6" w:rsidRPr="00131B3D">
        <w:rPr>
          <w:sz w:val="24"/>
          <w:szCs w:val="24"/>
          <w:lang w:val="lt-LT"/>
        </w:rPr>
        <w:t>ų</w:t>
      </w:r>
      <w:r w:rsidR="00A86289" w:rsidRPr="00131B3D">
        <w:rPr>
          <w:sz w:val="24"/>
          <w:szCs w:val="24"/>
          <w:lang w:val="lt-LT"/>
        </w:rPr>
        <w:t xml:space="preserve"> bei Lietuvos Respublikos v</w:t>
      </w:r>
      <w:r w:rsidR="0094157E" w:rsidRPr="00131B3D">
        <w:rPr>
          <w:sz w:val="24"/>
          <w:szCs w:val="24"/>
          <w:lang w:val="lt-LT"/>
        </w:rPr>
        <w:t xml:space="preserve">ietos savivaldos įstatymo 9 straipsnio </w:t>
      </w:r>
      <w:r w:rsidR="0015736E" w:rsidRPr="00131B3D">
        <w:rPr>
          <w:sz w:val="24"/>
          <w:szCs w:val="24"/>
          <w:lang w:val="lt-LT"/>
        </w:rPr>
        <w:t xml:space="preserve"> nuostatos</w:t>
      </w:r>
      <w:r w:rsidR="0094157E" w:rsidRPr="00131B3D">
        <w:rPr>
          <w:sz w:val="24"/>
          <w:szCs w:val="24"/>
          <w:lang w:val="lt-LT"/>
        </w:rPr>
        <w:t xml:space="preserve">: </w:t>
      </w:r>
    </w:p>
    <w:p w14:paraId="3A439279" w14:textId="77777777" w:rsidR="0094157E" w:rsidRPr="00131B3D" w:rsidRDefault="0094157E" w:rsidP="002C1892">
      <w:pPr>
        <w:autoSpaceDE w:val="0"/>
        <w:autoSpaceDN w:val="0"/>
        <w:adjustRightInd w:val="0"/>
        <w:ind w:firstLine="720"/>
        <w:jc w:val="both"/>
        <w:rPr>
          <w:sz w:val="24"/>
          <w:szCs w:val="24"/>
          <w:lang w:val="lt-LT"/>
        </w:rPr>
      </w:pPr>
      <w:r w:rsidRPr="00131B3D">
        <w:rPr>
          <w:sz w:val="24"/>
          <w:szCs w:val="24"/>
          <w:lang w:val="lt-LT"/>
        </w:rPr>
        <w:t xml:space="preserve">1. Savivaldybė administruoja ir užtikrina viešųjų paslaugų teikimą gyventojams, nustatydama šių paslaugų teikimo būdą, taisykles ir režimą, steigdama biudžetines ir viešąsias įstaigas, įstatymų ir kitų teisės aktų nustatyta tvarka parinkdama viešųjų paslaugų teikėjus ir įgyvendindama viešųjų paslaugų teikimo priežiūrą ir kontrolę. </w:t>
      </w:r>
    </w:p>
    <w:p w14:paraId="3A43927A" w14:textId="77777777" w:rsidR="00D53891" w:rsidRPr="00131B3D" w:rsidRDefault="0094157E" w:rsidP="002C1892">
      <w:pPr>
        <w:autoSpaceDE w:val="0"/>
        <w:autoSpaceDN w:val="0"/>
        <w:adjustRightInd w:val="0"/>
        <w:ind w:firstLine="720"/>
        <w:jc w:val="both"/>
        <w:rPr>
          <w:sz w:val="24"/>
          <w:szCs w:val="24"/>
          <w:lang w:val="lt-LT"/>
        </w:rPr>
      </w:pPr>
      <w:r w:rsidRPr="00131B3D">
        <w:rPr>
          <w:sz w:val="24"/>
          <w:szCs w:val="24"/>
          <w:lang w:val="lt-LT"/>
        </w:rPr>
        <w:t>2. Savivaldybė steigia naujus viešųjų paslaugų teikėjus tik tais atvejais, kai kiti teikėjai viešųjų paslaugų neteikia arba negali jų teikti gyventoja</w:t>
      </w:r>
      <w:r w:rsidR="00BE13F7" w:rsidRPr="00131B3D">
        <w:rPr>
          <w:sz w:val="24"/>
          <w:szCs w:val="24"/>
          <w:lang w:val="lt-LT"/>
        </w:rPr>
        <w:t>ms ekonomiškai ir geros kokybės</w:t>
      </w:r>
      <w:r w:rsidR="00D53891" w:rsidRPr="00131B3D">
        <w:rPr>
          <w:sz w:val="24"/>
          <w:szCs w:val="24"/>
          <w:lang w:val="lt-LT"/>
        </w:rPr>
        <w:t>;</w:t>
      </w:r>
      <w:r w:rsidR="001410B6" w:rsidRPr="00131B3D">
        <w:rPr>
          <w:sz w:val="24"/>
          <w:szCs w:val="24"/>
          <w:lang w:val="lt-LT"/>
        </w:rPr>
        <w:t xml:space="preserve"> </w:t>
      </w:r>
    </w:p>
    <w:p w14:paraId="3A43927B" w14:textId="77777777" w:rsidR="00D53891" w:rsidRPr="00131B3D" w:rsidRDefault="00D53891" w:rsidP="002C1892">
      <w:pPr>
        <w:pStyle w:val="Antrats"/>
        <w:tabs>
          <w:tab w:val="clear" w:pos="4153"/>
          <w:tab w:val="clear" w:pos="8306"/>
        </w:tabs>
        <w:ind w:firstLine="720"/>
        <w:jc w:val="both"/>
        <w:rPr>
          <w:b/>
          <w:bCs/>
          <w:sz w:val="24"/>
          <w:szCs w:val="24"/>
          <w:lang w:val="lt-LT"/>
        </w:rPr>
      </w:pPr>
      <w:r w:rsidRPr="00131B3D">
        <w:rPr>
          <w:b/>
          <w:bCs/>
          <w:sz w:val="24"/>
          <w:szCs w:val="24"/>
          <w:lang w:val="lt-LT"/>
        </w:rPr>
        <w:t>neigiamos</w:t>
      </w:r>
      <w:r w:rsidRPr="00131B3D">
        <w:rPr>
          <w:sz w:val="24"/>
          <w:szCs w:val="24"/>
          <w:lang w:val="lt-LT"/>
        </w:rPr>
        <w:t xml:space="preserve"> – </w:t>
      </w:r>
      <w:r w:rsidR="0015736E" w:rsidRPr="00131B3D">
        <w:rPr>
          <w:sz w:val="24"/>
          <w:szCs w:val="24"/>
          <w:lang w:val="lt-LT"/>
        </w:rPr>
        <w:t>neigiamų pasekmių nenumatoma</w:t>
      </w:r>
      <w:r w:rsidRPr="00131B3D">
        <w:rPr>
          <w:sz w:val="24"/>
          <w:szCs w:val="24"/>
          <w:lang w:val="lt-LT"/>
        </w:rPr>
        <w:t xml:space="preserve">. </w:t>
      </w:r>
    </w:p>
    <w:p w14:paraId="3A43927C" w14:textId="77777777" w:rsidR="00D53891" w:rsidRPr="00131B3D" w:rsidRDefault="00D53891" w:rsidP="002C1892">
      <w:pPr>
        <w:ind w:firstLine="720"/>
        <w:jc w:val="both"/>
        <w:rPr>
          <w:sz w:val="24"/>
          <w:szCs w:val="24"/>
          <w:lang w:val="lt-LT"/>
        </w:rPr>
      </w:pPr>
      <w:r w:rsidRPr="00131B3D">
        <w:rPr>
          <w:b/>
          <w:bCs/>
          <w:sz w:val="24"/>
          <w:szCs w:val="24"/>
          <w:lang w:val="lt-LT"/>
        </w:rPr>
        <w:t>Finansavimo šaltiniai ir lėšų poreikis</w:t>
      </w:r>
      <w:r w:rsidRPr="00131B3D">
        <w:rPr>
          <w:sz w:val="24"/>
          <w:szCs w:val="24"/>
          <w:lang w:val="lt-LT"/>
        </w:rPr>
        <w:t>.</w:t>
      </w:r>
    </w:p>
    <w:p w14:paraId="3A43927D" w14:textId="782C0CC1" w:rsidR="00D53891" w:rsidRPr="00131B3D" w:rsidRDefault="001D1469" w:rsidP="002C1892">
      <w:pPr>
        <w:ind w:firstLine="720"/>
        <w:jc w:val="both"/>
        <w:rPr>
          <w:sz w:val="24"/>
          <w:szCs w:val="24"/>
          <w:lang w:val="lt-LT"/>
        </w:rPr>
      </w:pPr>
      <w:r w:rsidRPr="00131B3D">
        <w:rPr>
          <w:sz w:val="24"/>
          <w:szCs w:val="24"/>
          <w:lang w:val="lt-LT"/>
        </w:rPr>
        <w:t>Sprendim</w:t>
      </w:r>
      <w:r w:rsidR="005F6010">
        <w:rPr>
          <w:sz w:val="24"/>
          <w:szCs w:val="24"/>
          <w:lang w:val="lt-LT"/>
        </w:rPr>
        <w:t>ui įgyvendinti</w:t>
      </w:r>
      <w:r w:rsidRPr="00131B3D">
        <w:rPr>
          <w:sz w:val="24"/>
          <w:szCs w:val="24"/>
          <w:lang w:val="lt-LT"/>
        </w:rPr>
        <w:t xml:space="preserve"> (</w:t>
      </w:r>
      <w:r w:rsidR="005F6010">
        <w:rPr>
          <w:sz w:val="24"/>
          <w:szCs w:val="24"/>
          <w:lang w:val="lt-LT"/>
        </w:rPr>
        <w:t>k</w:t>
      </w:r>
      <w:r w:rsidR="001410B6" w:rsidRPr="00131B3D">
        <w:rPr>
          <w:sz w:val="24"/>
          <w:szCs w:val="24"/>
          <w:lang w:val="lt-LT"/>
        </w:rPr>
        <w:t>omu</w:t>
      </w:r>
      <w:r w:rsidR="005F6010">
        <w:rPr>
          <w:sz w:val="24"/>
          <w:szCs w:val="24"/>
          <w:lang w:val="lt-LT"/>
        </w:rPr>
        <w:t>nalinių atliekų tvarkymo sistemai</w:t>
      </w:r>
      <w:r w:rsidR="001410B6" w:rsidRPr="00131B3D">
        <w:rPr>
          <w:sz w:val="24"/>
          <w:szCs w:val="24"/>
          <w:lang w:val="lt-LT"/>
        </w:rPr>
        <w:t xml:space="preserve"> organiz</w:t>
      </w:r>
      <w:r w:rsidR="005F6010">
        <w:rPr>
          <w:sz w:val="24"/>
          <w:szCs w:val="24"/>
          <w:lang w:val="lt-LT"/>
        </w:rPr>
        <w:t>uoti</w:t>
      </w:r>
      <w:r w:rsidR="001410B6" w:rsidRPr="00131B3D">
        <w:rPr>
          <w:sz w:val="24"/>
          <w:szCs w:val="24"/>
          <w:lang w:val="lt-LT"/>
        </w:rPr>
        <w:t xml:space="preserve"> ir administr</w:t>
      </w:r>
      <w:r w:rsidR="005F6010">
        <w:rPr>
          <w:sz w:val="24"/>
          <w:szCs w:val="24"/>
          <w:lang w:val="lt-LT"/>
        </w:rPr>
        <w:t>uoti</w:t>
      </w:r>
      <w:r w:rsidR="001410B6" w:rsidRPr="00131B3D">
        <w:rPr>
          <w:sz w:val="24"/>
          <w:szCs w:val="24"/>
          <w:lang w:val="lt-LT"/>
        </w:rPr>
        <w:t xml:space="preserve"> reikalingų duomenų įsigijimas) lėšos (22 tūkst. eurų) planuojamos 2017 m. Rokiškio rajono savivaldybės aplinkos apsaugos rėmimo specialiosios programos sąmatoje.</w:t>
      </w:r>
    </w:p>
    <w:p w14:paraId="3A43927E" w14:textId="77777777" w:rsidR="00E35FA9" w:rsidRPr="00131B3D" w:rsidRDefault="00E35FA9" w:rsidP="002C1892">
      <w:pPr>
        <w:ind w:firstLine="720"/>
        <w:jc w:val="both"/>
        <w:rPr>
          <w:b/>
          <w:sz w:val="24"/>
          <w:szCs w:val="24"/>
          <w:lang w:val="lt-LT"/>
        </w:rPr>
      </w:pPr>
      <w:r w:rsidRPr="00131B3D">
        <w:rPr>
          <w:b/>
          <w:sz w:val="24"/>
          <w:szCs w:val="24"/>
          <w:lang w:val="lt-LT"/>
        </w:rPr>
        <w:t>Kokia sprendimo nauda Rokiškio rajono gyventojams.</w:t>
      </w:r>
    </w:p>
    <w:p w14:paraId="3A43927F" w14:textId="77777777" w:rsidR="00E35FA9" w:rsidRPr="00131B3D" w:rsidRDefault="00A86289" w:rsidP="002C1892">
      <w:pPr>
        <w:ind w:firstLine="720"/>
        <w:jc w:val="both"/>
        <w:rPr>
          <w:sz w:val="24"/>
          <w:szCs w:val="24"/>
          <w:lang w:val="lt-LT"/>
        </w:rPr>
      </w:pPr>
      <w:r w:rsidRPr="00131B3D">
        <w:rPr>
          <w:sz w:val="24"/>
          <w:szCs w:val="24"/>
          <w:lang w:val="lt-LT"/>
        </w:rPr>
        <w:t>Bus paskirtas komunalinių atliekų tvarkymo sistemos administratorius, kuris optimaliomis sąnaudomis įgyvendins jam pavestas funkcijas.</w:t>
      </w:r>
    </w:p>
    <w:p w14:paraId="3A439280" w14:textId="77777777" w:rsidR="00D53891" w:rsidRPr="00131B3D" w:rsidRDefault="00D53891" w:rsidP="002C1892">
      <w:pPr>
        <w:ind w:firstLine="720"/>
        <w:jc w:val="both"/>
        <w:rPr>
          <w:sz w:val="24"/>
          <w:szCs w:val="24"/>
          <w:lang w:val="lt-LT"/>
        </w:rPr>
      </w:pPr>
      <w:r w:rsidRPr="00131B3D">
        <w:rPr>
          <w:b/>
          <w:bCs/>
          <w:sz w:val="24"/>
          <w:szCs w:val="24"/>
          <w:lang w:val="lt-LT"/>
        </w:rPr>
        <w:t>Suderinamumas su Lietuvos Respublikos galiojančiais teisės norminiais aktais</w:t>
      </w:r>
    </w:p>
    <w:p w14:paraId="3A439281" w14:textId="77777777" w:rsidR="00D53891" w:rsidRPr="00131B3D" w:rsidRDefault="00D53891" w:rsidP="002C1892">
      <w:pPr>
        <w:ind w:firstLine="720"/>
        <w:jc w:val="both"/>
        <w:rPr>
          <w:sz w:val="24"/>
          <w:szCs w:val="24"/>
          <w:lang w:val="lt-LT"/>
        </w:rPr>
      </w:pPr>
      <w:r w:rsidRPr="00131B3D">
        <w:rPr>
          <w:sz w:val="24"/>
          <w:szCs w:val="24"/>
          <w:lang w:val="lt-LT"/>
        </w:rPr>
        <w:t>Projektas neprieštara</w:t>
      </w:r>
      <w:r w:rsidR="00A86289" w:rsidRPr="00131B3D">
        <w:rPr>
          <w:sz w:val="24"/>
          <w:szCs w:val="24"/>
          <w:lang w:val="lt-LT"/>
        </w:rPr>
        <w:t>uja galiojantiems teisės aktams, bus įgyvendintos Lietuvos Respublikos atliekų tvarkymo įstatymo 25, 30 straipsnių bei Lietuvos Respublikos vietos savivaldos įstatymo 9 straipsnio  nuostatos.</w:t>
      </w:r>
    </w:p>
    <w:p w14:paraId="3A439282" w14:textId="77777777" w:rsidR="00D53891" w:rsidRPr="00131B3D" w:rsidRDefault="00D53891" w:rsidP="002C1892">
      <w:pPr>
        <w:jc w:val="both"/>
        <w:rPr>
          <w:sz w:val="24"/>
          <w:szCs w:val="24"/>
          <w:lang w:val="lt-LT"/>
        </w:rPr>
      </w:pPr>
      <w:r w:rsidRPr="00131B3D">
        <w:rPr>
          <w:sz w:val="24"/>
          <w:szCs w:val="24"/>
          <w:lang w:val="lt-LT"/>
        </w:rPr>
        <w:tab/>
      </w:r>
      <w:r w:rsidRPr="00131B3D">
        <w:rPr>
          <w:b/>
          <w:bCs/>
          <w:sz w:val="24"/>
          <w:szCs w:val="24"/>
          <w:lang w:val="lt-LT"/>
        </w:rPr>
        <w:t>Antikorupcinis vertinimas.</w:t>
      </w:r>
      <w:r w:rsidR="000F27F3" w:rsidRPr="00131B3D">
        <w:rPr>
          <w:b/>
          <w:bCs/>
          <w:sz w:val="24"/>
          <w:szCs w:val="24"/>
          <w:lang w:val="lt-LT"/>
        </w:rPr>
        <w:t xml:space="preserve"> </w:t>
      </w:r>
      <w:r w:rsidRPr="00131B3D">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3A439283" w14:textId="77777777" w:rsidR="00D53891" w:rsidRPr="00131B3D" w:rsidRDefault="00D53891" w:rsidP="002C1892">
      <w:pPr>
        <w:ind w:right="-1283"/>
        <w:jc w:val="both"/>
        <w:rPr>
          <w:sz w:val="24"/>
          <w:szCs w:val="24"/>
          <w:lang w:val="lt-LT"/>
        </w:rPr>
      </w:pPr>
    </w:p>
    <w:p w14:paraId="3A439284" w14:textId="77777777" w:rsidR="00D53891" w:rsidRPr="00131B3D" w:rsidRDefault="00D53891" w:rsidP="002C1892">
      <w:pPr>
        <w:jc w:val="both"/>
        <w:rPr>
          <w:sz w:val="24"/>
          <w:szCs w:val="24"/>
          <w:lang w:val="lt-LT"/>
        </w:rPr>
      </w:pPr>
    </w:p>
    <w:p w14:paraId="3A439285" w14:textId="77777777" w:rsidR="00D53891" w:rsidRPr="00131B3D" w:rsidRDefault="00D53891" w:rsidP="002C1892">
      <w:pPr>
        <w:jc w:val="both"/>
        <w:rPr>
          <w:sz w:val="24"/>
          <w:szCs w:val="24"/>
          <w:lang w:val="lt-LT"/>
        </w:rPr>
      </w:pPr>
    </w:p>
    <w:p w14:paraId="3A439286" w14:textId="77777777" w:rsidR="00030472" w:rsidRPr="00131B3D" w:rsidRDefault="00D53891" w:rsidP="002C1892">
      <w:pPr>
        <w:jc w:val="both"/>
        <w:rPr>
          <w:sz w:val="24"/>
          <w:szCs w:val="24"/>
          <w:lang w:val="lt-LT"/>
        </w:rPr>
      </w:pPr>
      <w:r w:rsidRPr="00131B3D">
        <w:rPr>
          <w:sz w:val="24"/>
          <w:szCs w:val="24"/>
          <w:lang w:val="lt-LT"/>
        </w:rPr>
        <w:t>Architektūros ir paveldosaugos skyriaus vyr. specialistas</w:t>
      </w:r>
      <w:r w:rsidRPr="00131B3D">
        <w:rPr>
          <w:sz w:val="24"/>
          <w:szCs w:val="24"/>
          <w:lang w:val="lt-LT"/>
        </w:rPr>
        <w:tab/>
      </w:r>
      <w:r w:rsidRPr="00131B3D">
        <w:rPr>
          <w:sz w:val="24"/>
          <w:szCs w:val="24"/>
          <w:lang w:val="lt-LT"/>
        </w:rPr>
        <w:tab/>
      </w:r>
      <w:r w:rsidRPr="00131B3D">
        <w:rPr>
          <w:sz w:val="24"/>
          <w:szCs w:val="24"/>
          <w:lang w:val="lt-LT"/>
        </w:rPr>
        <w:tab/>
      </w:r>
      <w:r w:rsidRPr="00131B3D">
        <w:rPr>
          <w:sz w:val="24"/>
          <w:szCs w:val="24"/>
          <w:lang w:val="lt-LT"/>
        </w:rPr>
        <w:tab/>
        <w:t>Darutis Krivas</w:t>
      </w:r>
    </w:p>
    <w:p w14:paraId="3A439287" w14:textId="77777777" w:rsidR="00030472" w:rsidRPr="00131B3D" w:rsidRDefault="00030472" w:rsidP="002C1892">
      <w:pPr>
        <w:rPr>
          <w:sz w:val="24"/>
          <w:szCs w:val="24"/>
          <w:lang w:val="lt-LT"/>
        </w:rPr>
      </w:pPr>
    </w:p>
    <w:p w14:paraId="3A439288" w14:textId="77777777" w:rsidR="00D53891" w:rsidRPr="00131B3D" w:rsidRDefault="00ED37CD" w:rsidP="002C1892">
      <w:pPr>
        <w:rPr>
          <w:sz w:val="24"/>
          <w:szCs w:val="24"/>
          <w:lang w:val="lt-LT"/>
        </w:rPr>
      </w:pPr>
      <w:bookmarkStart w:id="1" w:name="part_030f087150944fbb9b3cfbfb3552478f"/>
      <w:bookmarkEnd w:id="1"/>
      <w:r w:rsidRPr="00131B3D">
        <w:rPr>
          <w:sz w:val="24"/>
          <w:szCs w:val="24"/>
          <w:lang w:val="lt-LT"/>
        </w:rPr>
        <w:t xml:space="preserve"> </w:t>
      </w:r>
    </w:p>
    <w:sectPr w:rsidR="00D53891" w:rsidRPr="00131B3D"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3928B" w14:textId="77777777" w:rsidR="0039237C" w:rsidRDefault="0039237C">
      <w:r>
        <w:separator/>
      </w:r>
    </w:p>
  </w:endnote>
  <w:endnote w:type="continuationSeparator" w:id="0">
    <w:p w14:paraId="3A43928C" w14:textId="77777777" w:rsidR="0039237C" w:rsidRDefault="0039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39289" w14:textId="77777777" w:rsidR="0039237C" w:rsidRDefault="0039237C">
      <w:r>
        <w:separator/>
      </w:r>
    </w:p>
  </w:footnote>
  <w:footnote w:type="continuationSeparator" w:id="0">
    <w:p w14:paraId="3A43928A" w14:textId="77777777" w:rsidR="0039237C" w:rsidRDefault="0039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928D" w14:textId="77777777" w:rsidR="00433269" w:rsidRDefault="00433269" w:rsidP="00EB1BFB">
    <w:pPr>
      <w:framePr w:hSpace="180" w:wrap="auto" w:vAnchor="text" w:hAnchor="page" w:x="5905" w:y="12"/>
    </w:pPr>
    <w:r>
      <w:rPr>
        <w:noProof/>
        <w:lang w:val="en-GB" w:eastAsia="en-GB"/>
      </w:rPr>
      <w:drawing>
        <wp:inline distT="0" distB="0" distL="0" distR="0" wp14:anchorId="3A439296" wp14:editId="3A439297">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3A43928E" w14:textId="77777777" w:rsidR="00433269" w:rsidRPr="002A12D7" w:rsidRDefault="00433269" w:rsidP="00EB1BFB">
    <w:pPr>
      <w:rPr>
        <w:lang w:val="lt-LT"/>
      </w:rPr>
    </w:pPr>
  </w:p>
  <w:p w14:paraId="3A43928F" w14:textId="77777777" w:rsidR="00433269" w:rsidRDefault="00433269" w:rsidP="00EB1BFB"/>
  <w:p w14:paraId="3A439290" w14:textId="77777777" w:rsidR="00433269" w:rsidRDefault="00433269" w:rsidP="00EB1BFB"/>
  <w:p w14:paraId="3A439291" w14:textId="77777777" w:rsidR="00433269" w:rsidRDefault="00433269" w:rsidP="00EB1BFB">
    <w:pPr>
      <w:rPr>
        <w:rFonts w:ascii="TimesLT" w:hAnsi="TimesLT" w:cs="TimesLT"/>
        <w:b/>
        <w:bCs/>
        <w:sz w:val="24"/>
        <w:szCs w:val="24"/>
      </w:rPr>
    </w:pP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proofErr w:type="spellStart"/>
    <w:r>
      <w:rPr>
        <w:rFonts w:ascii="TimesLT" w:hAnsi="TimesLT" w:cs="TimesLT"/>
        <w:b/>
        <w:bCs/>
        <w:sz w:val="24"/>
        <w:szCs w:val="24"/>
      </w:rPr>
      <w:t>Projektas</w:t>
    </w:r>
    <w:proofErr w:type="spellEnd"/>
  </w:p>
  <w:p w14:paraId="3A439292" w14:textId="77777777" w:rsidR="00433269" w:rsidRDefault="00433269" w:rsidP="00EB1BFB">
    <w:pPr>
      <w:rPr>
        <w:rFonts w:ascii="TimesLT" w:hAnsi="TimesLT" w:cs="TimesLT"/>
        <w:b/>
        <w:bCs/>
        <w:sz w:val="24"/>
        <w:szCs w:val="24"/>
      </w:rPr>
    </w:pPr>
  </w:p>
  <w:p w14:paraId="3A439293" w14:textId="77777777" w:rsidR="00433269" w:rsidRPr="002A12D7" w:rsidRDefault="00433269" w:rsidP="00EB1BFB">
    <w:pPr>
      <w:jc w:val="center"/>
      <w:rPr>
        <w:b/>
        <w:bCs/>
        <w:sz w:val="26"/>
        <w:szCs w:val="26"/>
        <w:lang w:val="lt-LT"/>
      </w:rPr>
    </w:pPr>
    <w:r w:rsidRPr="002A12D7">
      <w:rPr>
        <w:b/>
        <w:bCs/>
        <w:sz w:val="26"/>
        <w:szCs w:val="26"/>
        <w:lang w:val="lt-LT"/>
      </w:rPr>
      <w:t>ROKIŠKIO RAJONO SAVIVALDYBĖS TARYBA</w:t>
    </w:r>
  </w:p>
  <w:p w14:paraId="3A439294" w14:textId="77777777" w:rsidR="00433269" w:rsidRDefault="00433269" w:rsidP="00EB1BFB">
    <w:pPr>
      <w:jc w:val="center"/>
      <w:rPr>
        <w:b/>
        <w:bCs/>
        <w:sz w:val="26"/>
        <w:szCs w:val="26"/>
        <w:lang w:val="lt-LT"/>
      </w:rPr>
    </w:pPr>
  </w:p>
  <w:p w14:paraId="3A439295" w14:textId="77777777" w:rsidR="00433269" w:rsidRPr="002A12D7" w:rsidRDefault="00433269" w:rsidP="00EB1BFB">
    <w:pPr>
      <w:jc w:val="center"/>
      <w:rPr>
        <w:b/>
        <w:bCs/>
        <w:sz w:val="26"/>
        <w:szCs w:val="26"/>
        <w:lang w:val="lt-LT"/>
      </w:rPr>
    </w:pPr>
    <w:r w:rsidRPr="002A12D7">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4">
    <w:nsid w:val="15CC5618"/>
    <w:multiLevelType w:val="multilevel"/>
    <w:tmpl w:val="4C54861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7">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8">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0">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1">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64B67082"/>
    <w:multiLevelType w:val="multilevel"/>
    <w:tmpl w:val="EDDE03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16">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9">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8"/>
  </w:num>
  <w:num w:numId="2">
    <w:abstractNumId w:val="6"/>
  </w:num>
  <w:num w:numId="3">
    <w:abstractNumId w:val="2"/>
  </w:num>
  <w:num w:numId="4">
    <w:abstractNumId w:val="17"/>
  </w:num>
  <w:num w:numId="5">
    <w:abstractNumId w:val="19"/>
  </w:num>
  <w:num w:numId="6">
    <w:abstractNumId w:val="10"/>
  </w:num>
  <w:num w:numId="7">
    <w:abstractNumId w:val="7"/>
  </w:num>
  <w:num w:numId="8">
    <w:abstractNumId w:val="9"/>
  </w:num>
  <w:num w:numId="9">
    <w:abstractNumId w:val="0"/>
  </w:num>
  <w:num w:numId="10">
    <w:abstractNumId w:val="8"/>
  </w:num>
  <w:num w:numId="11">
    <w:abstractNumId w:val="15"/>
  </w:num>
  <w:num w:numId="12">
    <w:abstractNumId w:val="5"/>
  </w:num>
  <w:num w:numId="13">
    <w:abstractNumId w:val="3"/>
  </w:num>
  <w:num w:numId="14">
    <w:abstractNumId w:val="11"/>
  </w:num>
  <w:num w:numId="15">
    <w:abstractNumId w:val="1"/>
  </w:num>
  <w:num w:numId="16">
    <w:abstractNumId w:val="13"/>
  </w:num>
  <w:num w:numId="17">
    <w:abstractNumId w:val="16"/>
  </w:num>
  <w:num w:numId="18">
    <w:abstractNumId w:val="14"/>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790"/>
    <w:rsid w:val="00012EDC"/>
    <w:rsid w:val="000131E1"/>
    <w:rsid w:val="00014683"/>
    <w:rsid w:val="00020685"/>
    <w:rsid w:val="00022367"/>
    <w:rsid w:val="0002509C"/>
    <w:rsid w:val="00026BCA"/>
    <w:rsid w:val="0002714D"/>
    <w:rsid w:val="00030472"/>
    <w:rsid w:val="00032C2C"/>
    <w:rsid w:val="000345F1"/>
    <w:rsid w:val="0003681F"/>
    <w:rsid w:val="00051299"/>
    <w:rsid w:val="000533A3"/>
    <w:rsid w:val="00065AA8"/>
    <w:rsid w:val="00072CA8"/>
    <w:rsid w:val="00074584"/>
    <w:rsid w:val="00077439"/>
    <w:rsid w:val="00084A0F"/>
    <w:rsid w:val="00090F31"/>
    <w:rsid w:val="000967E9"/>
    <w:rsid w:val="00096A0C"/>
    <w:rsid w:val="000A5693"/>
    <w:rsid w:val="000A70DD"/>
    <w:rsid w:val="000B31E8"/>
    <w:rsid w:val="000B67C3"/>
    <w:rsid w:val="000C14CC"/>
    <w:rsid w:val="000C3678"/>
    <w:rsid w:val="000C73E4"/>
    <w:rsid w:val="000C75B2"/>
    <w:rsid w:val="000D5DBA"/>
    <w:rsid w:val="000D70D9"/>
    <w:rsid w:val="000E0264"/>
    <w:rsid w:val="000E3A51"/>
    <w:rsid w:val="000E6586"/>
    <w:rsid w:val="000F21C9"/>
    <w:rsid w:val="000F27F3"/>
    <w:rsid w:val="000F336E"/>
    <w:rsid w:val="000F6675"/>
    <w:rsid w:val="0010157D"/>
    <w:rsid w:val="00102BA8"/>
    <w:rsid w:val="001059F4"/>
    <w:rsid w:val="001062E2"/>
    <w:rsid w:val="001105BD"/>
    <w:rsid w:val="00113C20"/>
    <w:rsid w:val="00114DCC"/>
    <w:rsid w:val="00122D9D"/>
    <w:rsid w:val="00127028"/>
    <w:rsid w:val="00131B3D"/>
    <w:rsid w:val="00133A97"/>
    <w:rsid w:val="00135BA6"/>
    <w:rsid w:val="001410B6"/>
    <w:rsid w:val="0014277C"/>
    <w:rsid w:val="001517C2"/>
    <w:rsid w:val="00153179"/>
    <w:rsid w:val="001545AB"/>
    <w:rsid w:val="00157047"/>
    <w:rsid w:val="0015736E"/>
    <w:rsid w:val="00164106"/>
    <w:rsid w:val="0016417D"/>
    <w:rsid w:val="00167E32"/>
    <w:rsid w:val="0017440A"/>
    <w:rsid w:val="00175C27"/>
    <w:rsid w:val="00176F94"/>
    <w:rsid w:val="00183663"/>
    <w:rsid w:val="00184DEE"/>
    <w:rsid w:val="001A0C7F"/>
    <w:rsid w:val="001A1566"/>
    <w:rsid w:val="001A4295"/>
    <w:rsid w:val="001A6CBA"/>
    <w:rsid w:val="001B4034"/>
    <w:rsid w:val="001B514D"/>
    <w:rsid w:val="001B617C"/>
    <w:rsid w:val="001C505F"/>
    <w:rsid w:val="001C55B4"/>
    <w:rsid w:val="001C57C3"/>
    <w:rsid w:val="001D1469"/>
    <w:rsid w:val="001E755B"/>
    <w:rsid w:val="001F169F"/>
    <w:rsid w:val="001F5DB3"/>
    <w:rsid w:val="00201AC7"/>
    <w:rsid w:val="00206590"/>
    <w:rsid w:val="0020702B"/>
    <w:rsid w:val="00207E76"/>
    <w:rsid w:val="002125F5"/>
    <w:rsid w:val="00221C21"/>
    <w:rsid w:val="00224F44"/>
    <w:rsid w:val="00236EAF"/>
    <w:rsid w:val="00245A5D"/>
    <w:rsid w:val="00246E05"/>
    <w:rsid w:val="00254257"/>
    <w:rsid w:val="00260C6B"/>
    <w:rsid w:val="00261222"/>
    <w:rsid w:val="002625D5"/>
    <w:rsid w:val="00263543"/>
    <w:rsid w:val="00263BC6"/>
    <w:rsid w:val="00264C88"/>
    <w:rsid w:val="0026779A"/>
    <w:rsid w:val="00273FFB"/>
    <w:rsid w:val="00280534"/>
    <w:rsid w:val="00283A83"/>
    <w:rsid w:val="00285845"/>
    <w:rsid w:val="002909CE"/>
    <w:rsid w:val="00291E2D"/>
    <w:rsid w:val="002A12D7"/>
    <w:rsid w:val="002B6D92"/>
    <w:rsid w:val="002C1892"/>
    <w:rsid w:val="002C2B18"/>
    <w:rsid w:val="002C33E9"/>
    <w:rsid w:val="002C3E16"/>
    <w:rsid w:val="002D651A"/>
    <w:rsid w:val="002D6B59"/>
    <w:rsid w:val="002E0FC7"/>
    <w:rsid w:val="002E0FF5"/>
    <w:rsid w:val="002F0A49"/>
    <w:rsid w:val="003024DC"/>
    <w:rsid w:val="003064DA"/>
    <w:rsid w:val="00310838"/>
    <w:rsid w:val="00323C18"/>
    <w:rsid w:val="00326F4B"/>
    <w:rsid w:val="00333F06"/>
    <w:rsid w:val="00335A44"/>
    <w:rsid w:val="00335F77"/>
    <w:rsid w:val="00336B42"/>
    <w:rsid w:val="00350017"/>
    <w:rsid w:val="0036726E"/>
    <w:rsid w:val="003728F3"/>
    <w:rsid w:val="00372AEB"/>
    <w:rsid w:val="00372C91"/>
    <w:rsid w:val="00376A17"/>
    <w:rsid w:val="003823D4"/>
    <w:rsid w:val="00386757"/>
    <w:rsid w:val="0039237C"/>
    <w:rsid w:val="00393ABC"/>
    <w:rsid w:val="003945A3"/>
    <w:rsid w:val="00395BC8"/>
    <w:rsid w:val="003A066F"/>
    <w:rsid w:val="003A2F5A"/>
    <w:rsid w:val="003A6E35"/>
    <w:rsid w:val="003B1827"/>
    <w:rsid w:val="003B2858"/>
    <w:rsid w:val="003B722D"/>
    <w:rsid w:val="003B7402"/>
    <w:rsid w:val="003C0366"/>
    <w:rsid w:val="003C5909"/>
    <w:rsid w:val="003D193C"/>
    <w:rsid w:val="003D1C60"/>
    <w:rsid w:val="003D366F"/>
    <w:rsid w:val="003D47B3"/>
    <w:rsid w:val="003E0BFB"/>
    <w:rsid w:val="003E22F8"/>
    <w:rsid w:val="003E5A21"/>
    <w:rsid w:val="003E6696"/>
    <w:rsid w:val="003E6D8C"/>
    <w:rsid w:val="003F0517"/>
    <w:rsid w:val="004015C0"/>
    <w:rsid w:val="0040686E"/>
    <w:rsid w:val="004079A5"/>
    <w:rsid w:val="00407D6B"/>
    <w:rsid w:val="00410517"/>
    <w:rsid w:val="00420425"/>
    <w:rsid w:val="00421BCC"/>
    <w:rsid w:val="00423881"/>
    <w:rsid w:val="00423DA3"/>
    <w:rsid w:val="00424C31"/>
    <w:rsid w:val="004255EB"/>
    <w:rsid w:val="00427C2A"/>
    <w:rsid w:val="004305DD"/>
    <w:rsid w:val="00433269"/>
    <w:rsid w:val="004359D4"/>
    <w:rsid w:val="00436C00"/>
    <w:rsid w:val="004410F5"/>
    <w:rsid w:val="004562A8"/>
    <w:rsid w:val="004574B8"/>
    <w:rsid w:val="00457D42"/>
    <w:rsid w:val="004607FC"/>
    <w:rsid w:val="0046083C"/>
    <w:rsid w:val="00461AE6"/>
    <w:rsid w:val="00481BAF"/>
    <w:rsid w:val="00483919"/>
    <w:rsid w:val="00483BC8"/>
    <w:rsid w:val="004855CF"/>
    <w:rsid w:val="00492C4D"/>
    <w:rsid w:val="00497C95"/>
    <w:rsid w:val="004A1F26"/>
    <w:rsid w:val="004B03BC"/>
    <w:rsid w:val="004B082B"/>
    <w:rsid w:val="004B1641"/>
    <w:rsid w:val="004B20C8"/>
    <w:rsid w:val="004B20D8"/>
    <w:rsid w:val="004B70D5"/>
    <w:rsid w:val="004B7D02"/>
    <w:rsid w:val="004C0B5D"/>
    <w:rsid w:val="004C53A0"/>
    <w:rsid w:val="004C7B59"/>
    <w:rsid w:val="004D2287"/>
    <w:rsid w:val="004D5752"/>
    <w:rsid w:val="004D7CCF"/>
    <w:rsid w:val="004F1DD1"/>
    <w:rsid w:val="00502924"/>
    <w:rsid w:val="005045A7"/>
    <w:rsid w:val="005109CB"/>
    <w:rsid w:val="005207FC"/>
    <w:rsid w:val="00522DA5"/>
    <w:rsid w:val="00524575"/>
    <w:rsid w:val="00531BDA"/>
    <w:rsid w:val="00542A9D"/>
    <w:rsid w:val="00543429"/>
    <w:rsid w:val="005451E4"/>
    <w:rsid w:val="005542D1"/>
    <w:rsid w:val="005613DF"/>
    <w:rsid w:val="005717BE"/>
    <w:rsid w:val="005733BB"/>
    <w:rsid w:val="005808F8"/>
    <w:rsid w:val="00584CB5"/>
    <w:rsid w:val="00587C90"/>
    <w:rsid w:val="005900C0"/>
    <w:rsid w:val="005957AC"/>
    <w:rsid w:val="00595FCC"/>
    <w:rsid w:val="00596612"/>
    <w:rsid w:val="00597465"/>
    <w:rsid w:val="005D1EA0"/>
    <w:rsid w:val="005E4261"/>
    <w:rsid w:val="005F6010"/>
    <w:rsid w:val="0060474E"/>
    <w:rsid w:val="00604C1F"/>
    <w:rsid w:val="0061137F"/>
    <w:rsid w:val="00612D91"/>
    <w:rsid w:val="0061481E"/>
    <w:rsid w:val="00616259"/>
    <w:rsid w:val="00616DD4"/>
    <w:rsid w:val="00631446"/>
    <w:rsid w:val="006347AB"/>
    <w:rsid w:val="00635895"/>
    <w:rsid w:val="006419F2"/>
    <w:rsid w:val="006432A8"/>
    <w:rsid w:val="00643339"/>
    <w:rsid w:val="0064485B"/>
    <w:rsid w:val="0064675E"/>
    <w:rsid w:val="00647143"/>
    <w:rsid w:val="00656ACC"/>
    <w:rsid w:val="006610E2"/>
    <w:rsid w:val="006722A2"/>
    <w:rsid w:val="00673EAD"/>
    <w:rsid w:val="00682194"/>
    <w:rsid w:val="0068571B"/>
    <w:rsid w:val="00685763"/>
    <w:rsid w:val="0069210B"/>
    <w:rsid w:val="006942EB"/>
    <w:rsid w:val="00695FE3"/>
    <w:rsid w:val="006A2D34"/>
    <w:rsid w:val="006A760B"/>
    <w:rsid w:val="006B4AAE"/>
    <w:rsid w:val="006B6758"/>
    <w:rsid w:val="006C4864"/>
    <w:rsid w:val="006C5C9E"/>
    <w:rsid w:val="006D7BBC"/>
    <w:rsid w:val="006F07CA"/>
    <w:rsid w:val="006F3B82"/>
    <w:rsid w:val="00704E77"/>
    <w:rsid w:val="00705443"/>
    <w:rsid w:val="0071559E"/>
    <w:rsid w:val="00720E8B"/>
    <w:rsid w:val="00722653"/>
    <w:rsid w:val="00723A6D"/>
    <w:rsid w:val="007257D6"/>
    <w:rsid w:val="00742646"/>
    <w:rsid w:val="00744D67"/>
    <w:rsid w:val="00745313"/>
    <w:rsid w:val="00746A8F"/>
    <w:rsid w:val="0076242B"/>
    <w:rsid w:val="00770DD8"/>
    <w:rsid w:val="00785852"/>
    <w:rsid w:val="00790C29"/>
    <w:rsid w:val="0079179E"/>
    <w:rsid w:val="007969EE"/>
    <w:rsid w:val="007A0FEB"/>
    <w:rsid w:val="007A2E7B"/>
    <w:rsid w:val="007A4BC5"/>
    <w:rsid w:val="007A67AE"/>
    <w:rsid w:val="007B0C33"/>
    <w:rsid w:val="007B49E0"/>
    <w:rsid w:val="007C3F79"/>
    <w:rsid w:val="007D7C06"/>
    <w:rsid w:val="007E4CE4"/>
    <w:rsid w:val="007E6BDE"/>
    <w:rsid w:val="007F0884"/>
    <w:rsid w:val="007F2A1F"/>
    <w:rsid w:val="0080323C"/>
    <w:rsid w:val="008040A2"/>
    <w:rsid w:val="00804855"/>
    <w:rsid w:val="008118F3"/>
    <w:rsid w:val="00816D6D"/>
    <w:rsid w:val="0082449C"/>
    <w:rsid w:val="00826AEB"/>
    <w:rsid w:val="008277B6"/>
    <w:rsid w:val="00827C20"/>
    <w:rsid w:val="008301BB"/>
    <w:rsid w:val="00833488"/>
    <w:rsid w:val="008355C5"/>
    <w:rsid w:val="00836D00"/>
    <w:rsid w:val="00842AEC"/>
    <w:rsid w:val="00847632"/>
    <w:rsid w:val="0085471E"/>
    <w:rsid w:val="00857D79"/>
    <w:rsid w:val="00861E1E"/>
    <w:rsid w:val="00861FAA"/>
    <w:rsid w:val="008654B0"/>
    <w:rsid w:val="00866045"/>
    <w:rsid w:val="008701BB"/>
    <w:rsid w:val="0087302F"/>
    <w:rsid w:val="00876423"/>
    <w:rsid w:val="00880FBD"/>
    <w:rsid w:val="00893C47"/>
    <w:rsid w:val="008A3210"/>
    <w:rsid w:val="008B4DE7"/>
    <w:rsid w:val="008B5A3E"/>
    <w:rsid w:val="008C3B42"/>
    <w:rsid w:val="008E04C4"/>
    <w:rsid w:val="008E6AF5"/>
    <w:rsid w:val="008F6439"/>
    <w:rsid w:val="008F6459"/>
    <w:rsid w:val="00902B67"/>
    <w:rsid w:val="00902D83"/>
    <w:rsid w:val="0090777E"/>
    <w:rsid w:val="009114F8"/>
    <w:rsid w:val="0091208A"/>
    <w:rsid w:val="009162F7"/>
    <w:rsid w:val="009269C9"/>
    <w:rsid w:val="00931D7F"/>
    <w:rsid w:val="009339A7"/>
    <w:rsid w:val="00935F86"/>
    <w:rsid w:val="00940435"/>
    <w:rsid w:val="0094157E"/>
    <w:rsid w:val="009453CF"/>
    <w:rsid w:val="00945CAC"/>
    <w:rsid w:val="00947064"/>
    <w:rsid w:val="009543E4"/>
    <w:rsid w:val="009561F1"/>
    <w:rsid w:val="00957397"/>
    <w:rsid w:val="0096151B"/>
    <w:rsid w:val="009665F4"/>
    <w:rsid w:val="0097041B"/>
    <w:rsid w:val="009718ED"/>
    <w:rsid w:val="00974A28"/>
    <w:rsid w:val="00985B0B"/>
    <w:rsid w:val="00991754"/>
    <w:rsid w:val="00992019"/>
    <w:rsid w:val="009932A0"/>
    <w:rsid w:val="009935ED"/>
    <w:rsid w:val="009A018E"/>
    <w:rsid w:val="009A0648"/>
    <w:rsid w:val="009A187A"/>
    <w:rsid w:val="009A419F"/>
    <w:rsid w:val="009A5A46"/>
    <w:rsid w:val="009A5B91"/>
    <w:rsid w:val="009B0A18"/>
    <w:rsid w:val="009B249B"/>
    <w:rsid w:val="009B5C45"/>
    <w:rsid w:val="009C1F16"/>
    <w:rsid w:val="009D1EDA"/>
    <w:rsid w:val="009D37C7"/>
    <w:rsid w:val="009E20F6"/>
    <w:rsid w:val="009E5C24"/>
    <w:rsid w:val="009E65CF"/>
    <w:rsid w:val="009F18FD"/>
    <w:rsid w:val="009F6BF4"/>
    <w:rsid w:val="009F6D0B"/>
    <w:rsid w:val="009F7086"/>
    <w:rsid w:val="00A010C7"/>
    <w:rsid w:val="00A02756"/>
    <w:rsid w:val="00A10D93"/>
    <w:rsid w:val="00A15574"/>
    <w:rsid w:val="00A156A4"/>
    <w:rsid w:val="00A20889"/>
    <w:rsid w:val="00A26B12"/>
    <w:rsid w:val="00A35321"/>
    <w:rsid w:val="00A36CDF"/>
    <w:rsid w:val="00A40B7E"/>
    <w:rsid w:val="00A41A01"/>
    <w:rsid w:val="00A41DFD"/>
    <w:rsid w:val="00A422BA"/>
    <w:rsid w:val="00A42B0B"/>
    <w:rsid w:val="00A44A9E"/>
    <w:rsid w:val="00A54A68"/>
    <w:rsid w:val="00A7094A"/>
    <w:rsid w:val="00A70A7C"/>
    <w:rsid w:val="00A70B45"/>
    <w:rsid w:val="00A72BEE"/>
    <w:rsid w:val="00A753E9"/>
    <w:rsid w:val="00A83B7A"/>
    <w:rsid w:val="00A86289"/>
    <w:rsid w:val="00A87903"/>
    <w:rsid w:val="00A87E0E"/>
    <w:rsid w:val="00A9028E"/>
    <w:rsid w:val="00A905D2"/>
    <w:rsid w:val="00A97915"/>
    <w:rsid w:val="00AA0CE4"/>
    <w:rsid w:val="00AA31F0"/>
    <w:rsid w:val="00AA3FCA"/>
    <w:rsid w:val="00AB1B4F"/>
    <w:rsid w:val="00AB3E82"/>
    <w:rsid w:val="00AB3F63"/>
    <w:rsid w:val="00AB5220"/>
    <w:rsid w:val="00AB5B64"/>
    <w:rsid w:val="00AC6B1D"/>
    <w:rsid w:val="00AD12E3"/>
    <w:rsid w:val="00AD49B7"/>
    <w:rsid w:val="00AE3E1E"/>
    <w:rsid w:val="00AF1CE5"/>
    <w:rsid w:val="00AF6585"/>
    <w:rsid w:val="00B047C1"/>
    <w:rsid w:val="00B07164"/>
    <w:rsid w:val="00B150AB"/>
    <w:rsid w:val="00B16FA3"/>
    <w:rsid w:val="00B218A3"/>
    <w:rsid w:val="00B2451E"/>
    <w:rsid w:val="00B26ABA"/>
    <w:rsid w:val="00B26B92"/>
    <w:rsid w:val="00B34C55"/>
    <w:rsid w:val="00B400A3"/>
    <w:rsid w:val="00B404AD"/>
    <w:rsid w:val="00B51F4A"/>
    <w:rsid w:val="00B52DEE"/>
    <w:rsid w:val="00B5545D"/>
    <w:rsid w:val="00B648EA"/>
    <w:rsid w:val="00B66138"/>
    <w:rsid w:val="00B66CE8"/>
    <w:rsid w:val="00B67829"/>
    <w:rsid w:val="00B70CD3"/>
    <w:rsid w:val="00B717DE"/>
    <w:rsid w:val="00B800BB"/>
    <w:rsid w:val="00B86EAD"/>
    <w:rsid w:val="00B92035"/>
    <w:rsid w:val="00B9319F"/>
    <w:rsid w:val="00B96A29"/>
    <w:rsid w:val="00BB3D17"/>
    <w:rsid w:val="00BC3E4E"/>
    <w:rsid w:val="00BD07AA"/>
    <w:rsid w:val="00BE13F7"/>
    <w:rsid w:val="00BE2650"/>
    <w:rsid w:val="00BE4DD6"/>
    <w:rsid w:val="00BF387B"/>
    <w:rsid w:val="00BF652D"/>
    <w:rsid w:val="00C012F2"/>
    <w:rsid w:val="00C06208"/>
    <w:rsid w:val="00C07809"/>
    <w:rsid w:val="00C07C7B"/>
    <w:rsid w:val="00C10474"/>
    <w:rsid w:val="00C10925"/>
    <w:rsid w:val="00C202F5"/>
    <w:rsid w:val="00C2085B"/>
    <w:rsid w:val="00C27621"/>
    <w:rsid w:val="00C301C6"/>
    <w:rsid w:val="00C40F71"/>
    <w:rsid w:val="00C41362"/>
    <w:rsid w:val="00C4602E"/>
    <w:rsid w:val="00C50071"/>
    <w:rsid w:val="00C62865"/>
    <w:rsid w:val="00C64671"/>
    <w:rsid w:val="00C74AF4"/>
    <w:rsid w:val="00C9272E"/>
    <w:rsid w:val="00C97E52"/>
    <w:rsid w:val="00CA28DE"/>
    <w:rsid w:val="00CA536C"/>
    <w:rsid w:val="00CA5BDC"/>
    <w:rsid w:val="00CA7231"/>
    <w:rsid w:val="00CB3F8B"/>
    <w:rsid w:val="00CB523E"/>
    <w:rsid w:val="00CB5905"/>
    <w:rsid w:val="00CC4082"/>
    <w:rsid w:val="00CD12E8"/>
    <w:rsid w:val="00CD4EA6"/>
    <w:rsid w:val="00CD5013"/>
    <w:rsid w:val="00CD6B36"/>
    <w:rsid w:val="00CF6BCC"/>
    <w:rsid w:val="00D1297F"/>
    <w:rsid w:val="00D26616"/>
    <w:rsid w:val="00D34247"/>
    <w:rsid w:val="00D35704"/>
    <w:rsid w:val="00D365CA"/>
    <w:rsid w:val="00D477FB"/>
    <w:rsid w:val="00D53891"/>
    <w:rsid w:val="00D57D80"/>
    <w:rsid w:val="00D61C72"/>
    <w:rsid w:val="00D64285"/>
    <w:rsid w:val="00D66A35"/>
    <w:rsid w:val="00D73B63"/>
    <w:rsid w:val="00D74973"/>
    <w:rsid w:val="00D74CD7"/>
    <w:rsid w:val="00D82A81"/>
    <w:rsid w:val="00D848CE"/>
    <w:rsid w:val="00D87B9B"/>
    <w:rsid w:val="00D9026A"/>
    <w:rsid w:val="00D92EBE"/>
    <w:rsid w:val="00D94756"/>
    <w:rsid w:val="00D96666"/>
    <w:rsid w:val="00DA773D"/>
    <w:rsid w:val="00DB4E42"/>
    <w:rsid w:val="00DB6FDB"/>
    <w:rsid w:val="00DC1445"/>
    <w:rsid w:val="00DC63D4"/>
    <w:rsid w:val="00DD24FF"/>
    <w:rsid w:val="00DE2D5D"/>
    <w:rsid w:val="00DE34F0"/>
    <w:rsid w:val="00DE6763"/>
    <w:rsid w:val="00DE738F"/>
    <w:rsid w:val="00DF2DFC"/>
    <w:rsid w:val="00DF4347"/>
    <w:rsid w:val="00DF5963"/>
    <w:rsid w:val="00E001D9"/>
    <w:rsid w:val="00E00A69"/>
    <w:rsid w:val="00E0482A"/>
    <w:rsid w:val="00E06209"/>
    <w:rsid w:val="00E12A14"/>
    <w:rsid w:val="00E15140"/>
    <w:rsid w:val="00E16BD0"/>
    <w:rsid w:val="00E22E21"/>
    <w:rsid w:val="00E34307"/>
    <w:rsid w:val="00E34EBB"/>
    <w:rsid w:val="00E35FA9"/>
    <w:rsid w:val="00E4207B"/>
    <w:rsid w:val="00E4307A"/>
    <w:rsid w:val="00E435D7"/>
    <w:rsid w:val="00E51067"/>
    <w:rsid w:val="00E51FFC"/>
    <w:rsid w:val="00E527E9"/>
    <w:rsid w:val="00E544E9"/>
    <w:rsid w:val="00E62081"/>
    <w:rsid w:val="00E6311F"/>
    <w:rsid w:val="00E71941"/>
    <w:rsid w:val="00E72B7E"/>
    <w:rsid w:val="00E750C3"/>
    <w:rsid w:val="00E75F0C"/>
    <w:rsid w:val="00E7733B"/>
    <w:rsid w:val="00E91F3B"/>
    <w:rsid w:val="00E922CC"/>
    <w:rsid w:val="00E9253D"/>
    <w:rsid w:val="00E95759"/>
    <w:rsid w:val="00E96724"/>
    <w:rsid w:val="00E9761C"/>
    <w:rsid w:val="00EA0FCD"/>
    <w:rsid w:val="00EA32B9"/>
    <w:rsid w:val="00EA40E0"/>
    <w:rsid w:val="00EA6488"/>
    <w:rsid w:val="00EB1BFB"/>
    <w:rsid w:val="00EB1D85"/>
    <w:rsid w:val="00EC1CEB"/>
    <w:rsid w:val="00ED37CD"/>
    <w:rsid w:val="00ED38B0"/>
    <w:rsid w:val="00ED7FD4"/>
    <w:rsid w:val="00EE0D0F"/>
    <w:rsid w:val="00EE35ED"/>
    <w:rsid w:val="00EE59FC"/>
    <w:rsid w:val="00EE7173"/>
    <w:rsid w:val="00EF648A"/>
    <w:rsid w:val="00F058A0"/>
    <w:rsid w:val="00F069F8"/>
    <w:rsid w:val="00F07794"/>
    <w:rsid w:val="00F138A0"/>
    <w:rsid w:val="00F217E7"/>
    <w:rsid w:val="00F26B12"/>
    <w:rsid w:val="00F51355"/>
    <w:rsid w:val="00F6229C"/>
    <w:rsid w:val="00F74117"/>
    <w:rsid w:val="00F75DD8"/>
    <w:rsid w:val="00F761FF"/>
    <w:rsid w:val="00F86C87"/>
    <w:rsid w:val="00F91168"/>
    <w:rsid w:val="00FA473D"/>
    <w:rsid w:val="00FA5AF4"/>
    <w:rsid w:val="00FB187B"/>
    <w:rsid w:val="00FB43B3"/>
    <w:rsid w:val="00FB59AC"/>
    <w:rsid w:val="00FB7C7F"/>
    <w:rsid w:val="00FB7EDB"/>
    <w:rsid w:val="00FC2E02"/>
    <w:rsid w:val="00FC4172"/>
    <w:rsid w:val="00FC451B"/>
    <w:rsid w:val="00FC5E43"/>
    <w:rsid w:val="00FD1649"/>
    <w:rsid w:val="00FD51BB"/>
    <w:rsid w:val="00FD5AB7"/>
    <w:rsid w:val="00FE3AB4"/>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A43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A869-FC8D-4BD7-BB69-9B6F66B5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3719</Words>
  <Characters>28554</Characters>
  <Application>Microsoft Office Word</Application>
  <DocSecurity>0</DocSecurity>
  <Lines>237</Lines>
  <Paragraphs>64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2017-01-05T07:09:00Z</cp:lastPrinted>
  <dcterms:created xsi:type="dcterms:W3CDTF">2017-01-18T12:07:00Z</dcterms:created>
  <dcterms:modified xsi:type="dcterms:W3CDTF">2017-01-18T12:07:00Z</dcterms:modified>
</cp:coreProperties>
</file>